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6DB4" w14:textId="1CB5E49A" w:rsidR="00C323FD" w:rsidRPr="00831F70" w:rsidRDefault="0031608F" w:rsidP="00831F70">
      <w:pPr>
        <w:pStyle w:val="Title"/>
        <w:rPr>
          <w:color w:val="E40513"/>
        </w:rPr>
      </w:pPr>
      <w:r w:rsidRPr="00831F70">
        <w:rPr>
          <w:noProof/>
          <w:color w:val="E40513"/>
        </w:rPr>
        <w:drawing>
          <wp:anchor distT="0" distB="0" distL="114300" distR="114300" simplePos="0" relativeHeight="251658240" behindDoc="1" locked="0" layoutInCell="1" allowOverlap="1" wp14:anchorId="17561949" wp14:editId="4E423A81">
            <wp:simplePos x="0" y="0"/>
            <wp:positionH relativeFrom="margin">
              <wp:posOffset>4470400</wp:posOffset>
            </wp:positionH>
            <wp:positionV relativeFrom="margin">
              <wp:posOffset>-898525</wp:posOffset>
            </wp:positionV>
            <wp:extent cx="1714500" cy="863600"/>
            <wp:effectExtent l="0" t="0" r="0" b="0"/>
            <wp:wrapTight wrapText="bothSides">
              <wp:wrapPolygon edited="0">
                <wp:start x="0" y="0"/>
                <wp:lineTo x="0" y="21282"/>
                <wp:lineTo x="21440" y="21282"/>
                <wp:lineTo x="21440" y="0"/>
                <wp:lineTo x="0" y="0"/>
              </wp:wrapPolygon>
            </wp:wrapTight>
            <wp:docPr id="335242163" name="Picture 1"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42163" name="Picture 1" descr="A red sign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714500" cy="863600"/>
                    </a:xfrm>
                    <a:prstGeom prst="rect">
                      <a:avLst/>
                    </a:prstGeom>
                  </pic:spPr>
                </pic:pic>
              </a:graphicData>
            </a:graphic>
          </wp:anchor>
        </w:drawing>
      </w:r>
      <w:r w:rsidRPr="00831F70">
        <w:rPr>
          <w:color w:val="E40513"/>
        </w:rPr>
        <w:t>Project Title</w:t>
      </w:r>
    </w:p>
    <w:p w14:paraId="0588031B" w14:textId="69410909" w:rsidR="0031608F" w:rsidRPr="0031608F" w:rsidRDefault="0031608F" w:rsidP="00831F70">
      <w:pPr>
        <w:pStyle w:val="Subtitle"/>
      </w:pPr>
      <w:r>
        <w:t xml:space="preserve">Media Studio / </w:t>
      </w:r>
      <w:r w:rsidR="00831F70">
        <w:t>T</w:t>
      </w:r>
      <w:r>
        <w:t xml:space="preserve">eaching </w:t>
      </w:r>
      <w:r w:rsidR="00831F70">
        <w:t>B</w:t>
      </w:r>
      <w:r>
        <w:t>lock 1 Production report</w:t>
      </w:r>
    </w:p>
    <w:p w14:paraId="4AC14AB9" w14:textId="5E3D4104" w:rsidR="00C323FD" w:rsidRDefault="00C323FD" w:rsidP="00831F70"/>
    <w:p w14:paraId="745C77E4" w14:textId="2E71DC97" w:rsidR="00C323FD" w:rsidRDefault="0031608F" w:rsidP="00831F70">
      <w:pPr>
        <w:pStyle w:val="Author"/>
      </w:pPr>
      <w:r>
        <w:t>Student Name</w:t>
      </w:r>
      <w:r w:rsidR="00CD56B0">
        <w:t>: Santino Pinto</w:t>
      </w:r>
    </w:p>
    <w:p w14:paraId="173D5B3A" w14:textId="62AE523A" w:rsidR="0031608F" w:rsidRDefault="0031608F" w:rsidP="00831F70">
      <w:pPr>
        <w:pStyle w:val="Author"/>
      </w:pPr>
      <w:r>
        <w:t>Student ID</w:t>
      </w:r>
      <w:r w:rsidR="00CD56B0">
        <w:t xml:space="preserve">: </w:t>
      </w:r>
    </w:p>
    <w:p w14:paraId="1A705A1F" w14:textId="77777777" w:rsidR="00C323FD" w:rsidRDefault="00DD5006" w:rsidP="00831F70">
      <w:r>
        <w:rPr>
          <w:lang w:bidi="en-GB"/>
        </w:rPr>
        <w:br w:type="page"/>
      </w:r>
    </w:p>
    <w:p w14:paraId="03F82679" w14:textId="77777777" w:rsidR="00C323FD" w:rsidRDefault="00C323FD" w:rsidP="00831F70">
      <w:pPr>
        <w:sectPr w:rsidR="00C323FD" w:rsidSect="0031608F">
          <w:headerReference w:type="even" r:id="rId12"/>
          <w:headerReference w:type="default" r:id="rId13"/>
          <w:footerReference w:type="even" r:id="rId14"/>
          <w:footerReference w:type="default" r:id="rId15"/>
          <w:headerReference w:type="first" r:id="rId16"/>
          <w:footerReference w:type="first" r:id="rId17"/>
          <w:pgSz w:w="11907" w:h="16839" w:code="9"/>
          <w:pgMar w:top="1440" w:right="1080" w:bottom="1440" w:left="1080" w:header="720" w:footer="720" w:gutter="0"/>
          <w:pgNumType w:fmt="lowerRoman" w:start="1"/>
          <w:cols w:space="720"/>
          <w:titlePg/>
          <w:docGrid w:linePitch="360"/>
        </w:sectPr>
      </w:pPr>
    </w:p>
    <w:p w14:paraId="04107E28" w14:textId="60F0E8C9" w:rsidR="00831F70" w:rsidRPr="002F661D" w:rsidRDefault="0031608F" w:rsidP="002F661D">
      <w:pPr>
        <w:pStyle w:val="Heading1"/>
      </w:pPr>
      <w:r w:rsidRPr="002F661D">
        <w:lastRenderedPageBreak/>
        <w:t>Pre-Production</w:t>
      </w:r>
    </w:p>
    <w:p w14:paraId="151F4701" w14:textId="77777777" w:rsidR="00831F70" w:rsidRDefault="00831F70" w:rsidP="00831F70">
      <w:pPr>
        <w:rPr>
          <w:rFonts w:asciiTheme="majorHAnsi" w:eastAsiaTheme="majorEastAsia" w:hAnsiTheme="majorHAnsi" w:cstheme="majorBidi"/>
          <w:color w:val="E40513"/>
          <w:spacing w:val="20"/>
          <w:sz w:val="32"/>
          <w:szCs w:val="28"/>
          <w14:textFill>
            <w14:solidFill>
              <w14:srgbClr w14:val="E40513">
                <w14:lumMod w14:val="75000"/>
              </w14:srgbClr>
            </w14:solidFill>
          </w14:textFill>
        </w:rPr>
      </w:pPr>
      <w:r>
        <w:br w:type="page"/>
      </w:r>
    </w:p>
    <w:p w14:paraId="53369CF9" w14:textId="5CC5B58C" w:rsidR="0031608F" w:rsidRPr="00262AC6" w:rsidRDefault="0031608F" w:rsidP="00262AC6">
      <w:pPr>
        <w:pStyle w:val="Heading2"/>
      </w:pPr>
      <w:r w:rsidRPr="00262AC6">
        <w:lastRenderedPageBreak/>
        <w:t>Ideation</w:t>
      </w:r>
    </w:p>
    <w:p w14:paraId="7E503383" w14:textId="77777777" w:rsidR="00831F70" w:rsidRPr="007A3A11" w:rsidRDefault="00831F70" w:rsidP="00BC3ED3">
      <w:pPr>
        <w:rPr>
          <w:i/>
          <w:iCs/>
          <w:color w:val="282823" w:themeColor="text2" w:themeShade="80"/>
        </w:rPr>
      </w:pPr>
      <w:r w:rsidRPr="007A3A11">
        <w:rPr>
          <w:i/>
          <w:iCs/>
          <w:color w:val="282823" w:themeColor="text2" w:themeShade="80"/>
        </w:rPr>
        <w:t xml:space="preserve">In this section, please replace the texts and provide details of your team research in one of the United Nation Sustainable Development Goals: </w:t>
      </w:r>
    </w:p>
    <w:p w14:paraId="65D51469" w14:textId="1CCCE379" w:rsidR="00831F70" w:rsidRPr="007A3A11" w:rsidRDefault="00831F70" w:rsidP="007A3A11">
      <w:pPr>
        <w:pStyle w:val="NoSpacing"/>
      </w:pPr>
      <w:r w:rsidRPr="007A3A11">
        <w:t xml:space="preserve">-    </w:t>
      </w:r>
      <w:r w:rsidR="00CD56B0">
        <w:t>Goal:</w:t>
      </w:r>
      <w:r w:rsidRPr="007A3A11">
        <w:t> </w:t>
      </w:r>
      <w:r w:rsidR="00CD56B0">
        <w:t>No poverty</w:t>
      </w:r>
    </w:p>
    <w:p w14:paraId="3A7CE8AC" w14:textId="28153E86" w:rsidR="00831F70" w:rsidRPr="007A3A11" w:rsidRDefault="00831F70" w:rsidP="007A3A11">
      <w:pPr>
        <w:pStyle w:val="NoSpacing"/>
      </w:pPr>
      <w:r w:rsidRPr="007A3A11">
        <w:t>-    Chosen concept of your Audio-Visual Project</w:t>
      </w:r>
      <w:r w:rsidR="00CD56B0">
        <w:t>: No poverty</w:t>
      </w:r>
    </w:p>
    <w:p w14:paraId="64F6D0DE" w14:textId="09CFD448" w:rsidR="00831F70" w:rsidRPr="007A3A11" w:rsidRDefault="00831F70" w:rsidP="007A3A11">
      <w:pPr>
        <w:pStyle w:val="NoSpacing"/>
      </w:pPr>
      <w:r w:rsidRPr="007A3A11">
        <w:t xml:space="preserve">-    </w:t>
      </w:r>
      <w:r w:rsidR="00CD56B0">
        <w:t xml:space="preserve">Call to actions : </w:t>
      </w:r>
      <w:r w:rsidR="00CD56B0">
        <w:rPr>
          <w:color w:val="000000"/>
        </w:rPr>
        <w:t xml:space="preserve">Help donate for access to basic services </w:t>
      </w:r>
      <w:proofErr w:type="spellStart"/>
      <w:r w:rsidR="00CD56B0">
        <w:rPr>
          <w:color w:val="000000"/>
        </w:rPr>
        <w:t>eg</w:t>
      </w:r>
      <w:proofErr w:type="spellEnd"/>
      <w:r w:rsidR="00CD56B0">
        <w:rPr>
          <w:color w:val="000000"/>
        </w:rPr>
        <w:t xml:space="preserve"> travel</w:t>
      </w:r>
      <w:r w:rsidR="00CD56B0">
        <w:rPr>
          <w:color w:val="000000"/>
        </w:rPr>
        <w:br/>
      </w:r>
      <w:r w:rsidR="00CD56B0">
        <w:rPr>
          <w:color w:val="000000"/>
        </w:rPr>
        <w:br/>
        <w:t>Donate to build the resilience of the poor reduce exposure and vulnerability to climate-related extreme events and other economic, social and environmental shocks and disasters.</w:t>
      </w:r>
      <w:r w:rsidR="00CD56B0">
        <w:rPr>
          <w:color w:val="000000"/>
        </w:rPr>
        <w:br/>
      </w:r>
      <w:r w:rsidR="00CD56B0">
        <w:rPr>
          <w:color w:val="000000"/>
        </w:rPr>
        <w:br/>
        <w:t xml:space="preserve">Donate things which poorer people may need at charity shops </w:t>
      </w:r>
      <w:proofErr w:type="spellStart"/>
      <w:r w:rsidR="00CD56B0">
        <w:rPr>
          <w:color w:val="000000"/>
        </w:rPr>
        <w:t>e.g</w:t>
      </w:r>
      <w:proofErr w:type="spellEnd"/>
      <w:r w:rsidR="00CD56B0">
        <w:rPr>
          <w:color w:val="000000"/>
        </w:rPr>
        <w:t xml:space="preserve"> clothes</w:t>
      </w:r>
      <w:r w:rsidR="00CD56B0">
        <w:rPr>
          <w:color w:val="000000"/>
        </w:rPr>
        <w:br/>
      </w:r>
      <w:r w:rsidR="00CD56B0">
        <w:rPr>
          <w:color w:val="000000"/>
        </w:rPr>
        <w:br/>
        <w:t>Give food to food banks=healthier food for poor=more able to go to work with healthy body</w:t>
      </w:r>
    </w:p>
    <w:p w14:paraId="6BB7D24D" w14:textId="7EDB6F22" w:rsidR="00831F70" w:rsidRPr="007A3A11" w:rsidRDefault="00831F70" w:rsidP="007A3A11">
      <w:pPr>
        <w:pStyle w:val="NoSpacing"/>
      </w:pPr>
      <w:r w:rsidRPr="007A3A11">
        <w:t>-    Related References</w:t>
      </w:r>
      <w:r w:rsidR="00CD56B0">
        <w:t>:</w:t>
      </w:r>
      <w:r w:rsidR="00CD56B0">
        <w:rPr>
          <w:color w:val="000000"/>
        </w:rPr>
        <w:br/>
      </w:r>
      <w:hyperlink r:id="rId18" w:tgtFrame="_blank" w:history="1">
        <w:r w:rsidR="00CD56B0">
          <w:rPr>
            <w:rStyle w:val="Hyperlink"/>
          </w:rPr>
          <w:t>https://www.bbc.com/future/bespoke/follow-the-food/the-ageing-crisis-threatening-farming/</w:t>
        </w:r>
      </w:hyperlink>
      <w:r w:rsidR="00CD56B0">
        <w:rPr>
          <w:color w:val="000000"/>
        </w:rPr>
        <w:br/>
      </w:r>
      <w:hyperlink r:id="rId19" w:tgtFrame="_blank" w:history="1">
        <w:r w:rsidR="00CD56B0">
          <w:rPr>
            <w:rStyle w:val="Hyperlink"/>
          </w:rPr>
          <w:t>https://observer.co.uk/style/food/article/the-last-farmers-can-industry-survive-rising-costs-new-tax-and-climate-crisis</w:t>
        </w:r>
      </w:hyperlink>
      <w:r w:rsidR="00CD56B0">
        <w:rPr>
          <w:color w:val="000000"/>
        </w:rPr>
        <w:br/>
      </w:r>
      <w:hyperlink r:id="rId20" w:tgtFrame="_blank" w:history="1">
        <w:r w:rsidR="00CD56B0">
          <w:rPr>
            <w:rStyle w:val="Hyperlink"/>
          </w:rPr>
          <w:t>https://www.anthroencyclopedia.com/entry/humanitarianism</w:t>
        </w:r>
      </w:hyperlink>
      <w:r w:rsidR="00CD56B0">
        <w:rPr>
          <w:color w:val="000000"/>
        </w:rPr>
        <w:br/>
      </w:r>
      <w:hyperlink r:id="rId21" w:tgtFrame="_blank" w:history="1">
        <w:r w:rsidR="00CD56B0">
          <w:rPr>
            <w:rStyle w:val="Hyperlink"/>
          </w:rPr>
          <w:t>https://onlinelibrary-wiley-com.uwe.idm.oclc.org/doi/full/10.1111/sltb127</w:t>
        </w:r>
      </w:hyperlink>
      <w:r w:rsidR="00CD56B0">
        <w:rPr>
          <w:color w:val="000000"/>
        </w:rPr>
        <w:br/>
      </w:r>
      <w:hyperlink r:id="rId22" w:tgtFrame="_blank" w:history="1">
        <w:r w:rsidR="00CD56B0">
          <w:rPr>
            <w:rStyle w:val="Hyperlink"/>
          </w:rPr>
          <w:t>2</w:t>
        </w:r>
      </w:hyperlink>
      <w:r w:rsidR="00CD56B0">
        <w:rPr>
          <w:color w:val="000000"/>
        </w:rPr>
        <w:br/>
      </w:r>
      <w:hyperlink r:id="rId23" w:tgtFrame="_blank" w:history="1">
        <w:r w:rsidR="00CD56B0">
          <w:rPr>
            <w:rStyle w:val="Hyperlink"/>
          </w:rPr>
          <w:t>https://www-bloomsburycollections-com.uwe.idm.oclc.org/encyclopedia?docid=b-9798400693830 5</w:t>
        </w:r>
      </w:hyperlink>
    </w:p>
    <w:p w14:paraId="3E32B98E" w14:textId="77777777" w:rsidR="00BC3ED3" w:rsidRPr="007A3A11" w:rsidRDefault="00BC3ED3" w:rsidP="007A3A11">
      <w:pPr>
        <w:pStyle w:val="NoSpacing"/>
      </w:pPr>
    </w:p>
    <w:p w14:paraId="58AE18B1" w14:textId="3A6377FE" w:rsidR="00163090" w:rsidRPr="007A3A11" w:rsidRDefault="00831F70" w:rsidP="00BC3ED3">
      <w:pPr>
        <w:rPr>
          <w:i/>
          <w:iCs/>
          <w:color w:val="282823" w:themeColor="text2" w:themeShade="80"/>
        </w:rPr>
      </w:pPr>
      <w:r w:rsidRPr="007A3A11">
        <w:rPr>
          <w:i/>
          <w:iCs/>
          <w:color w:val="282823" w:themeColor="text2" w:themeShade="80"/>
        </w:rPr>
        <w:t>You could use Artificial intelligence-generated and third-party images for ideation purposes. However, using these images to produce the final video is PROHIBITTED.</w:t>
      </w:r>
    </w:p>
    <w:p w14:paraId="14FF2005" w14:textId="77777777" w:rsidR="00163090" w:rsidRDefault="00163090">
      <w:pPr>
        <w:spacing w:after="200" w:line="276" w:lineRule="auto"/>
        <w:rPr>
          <w:i/>
          <w:iCs/>
        </w:rPr>
      </w:pPr>
      <w:r>
        <w:rPr>
          <w:i/>
          <w:iCs/>
        </w:rPr>
        <w:br w:type="page"/>
      </w:r>
    </w:p>
    <w:p w14:paraId="39732D93" w14:textId="77777777" w:rsidR="00163090" w:rsidRDefault="00163090" w:rsidP="00262AC6">
      <w:pPr>
        <w:pStyle w:val="Heading2"/>
      </w:pPr>
      <w:r>
        <w:lastRenderedPageBreak/>
        <w:t xml:space="preserve">Script </w:t>
      </w:r>
    </w:p>
    <w:p w14:paraId="4780A331" w14:textId="792F0E34" w:rsidR="00CD56B0" w:rsidRDefault="00CD56B0" w:rsidP="001F420B">
      <w:pPr>
        <w:rPr>
          <w:i/>
          <w:iCs/>
        </w:rPr>
      </w:pPr>
      <w:r>
        <w:rPr>
          <w:i/>
          <w:iCs/>
        </w:rPr>
        <w:t xml:space="preserve">This was my first script created, I </w:t>
      </w:r>
      <w:r w:rsidR="003842E6">
        <w:rPr>
          <w:i/>
          <w:iCs/>
        </w:rPr>
        <w:t xml:space="preserve">asked </w:t>
      </w:r>
      <w:r>
        <w:rPr>
          <w:i/>
          <w:iCs/>
        </w:rPr>
        <w:t xml:space="preserve">ai to make a 45 second script </w:t>
      </w:r>
      <w:r w:rsidR="003842E6">
        <w:rPr>
          <w:i/>
          <w:iCs/>
        </w:rPr>
        <w:t xml:space="preserve">for a 2d animation </w:t>
      </w:r>
      <w:r>
        <w:rPr>
          <w:i/>
          <w:iCs/>
        </w:rPr>
        <w:t xml:space="preserve">based off of our no poverty brainstorm in </w:t>
      </w:r>
      <w:proofErr w:type="spellStart"/>
      <w:r>
        <w:rPr>
          <w:i/>
          <w:iCs/>
        </w:rPr>
        <w:t>figma</w:t>
      </w:r>
      <w:proofErr w:type="spellEnd"/>
      <w:r>
        <w:rPr>
          <w:i/>
          <w:iCs/>
        </w:rPr>
        <w:t xml:space="preserve">. </w:t>
      </w:r>
      <w:proofErr w:type="gramStart"/>
      <w:r w:rsidR="003842E6">
        <w:rPr>
          <w:i/>
          <w:iCs/>
        </w:rPr>
        <w:t>However</w:t>
      </w:r>
      <w:proofErr w:type="gramEnd"/>
      <w:r w:rsidR="003842E6">
        <w:rPr>
          <w:i/>
          <w:iCs/>
        </w:rPr>
        <w:t xml:space="preserve"> to come up with my final script I edited it to make sure. It included more facts and made it more specific to what I would </w:t>
      </w:r>
      <w:proofErr w:type="spellStart"/>
      <w:r w:rsidR="003842E6">
        <w:rPr>
          <w:i/>
          <w:iCs/>
        </w:rPr>
        <w:t>wan</w:t>
      </w:r>
      <w:proofErr w:type="spellEnd"/>
      <w:r w:rsidR="003842E6">
        <w:rPr>
          <w:i/>
          <w:iCs/>
        </w:rPr>
        <w:t xml:space="preserve"> the script to sound like.</w:t>
      </w:r>
    </w:p>
    <w:p w14:paraId="65C1570C" w14:textId="77777777" w:rsidR="003842E6" w:rsidRDefault="003842E6" w:rsidP="001F420B">
      <w:pPr>
        <w:rPr>
          <w:color w:val="000000"/>
          <w:sz w:val="18"/>
          <w:szCs w:val="20"/>
        </w:rPr>
      </w:pPr>
      <w:r>
        <w:rPr>
          <w:i/>
          <w:iCs/>
        </w:rPr>
        <w:t>1</w:t>
      </w:r>
      <w:r w:rsidRPr="003842E6">
        <w:rPr>
          <w:i/>
          <w:iCs/>
          <w:vertAlign w:val="superscript"/>
        </w:rPr>
        <w:t>st</w:t>
      </w:r>
      <w:r>
        <w:rPr>
          <w:i/>
          <w:iCs/>
        </w:rPr>
        <w:t xml:space="preserve"> script: </w:t>
      </w:r>
      <w:r>
        <w:rPr>
          <w:rFonts w:ascii="Apple Color Emoji" w:hAnsi="Apple Color Emoji" w:cs="Apple Color Emoji"/>
          <w:color w:val="000000"/>
        </w:rPr>
        <w:t>🎬</w:t>
      </w:r>
      <w:r>
        <w:rPr>
          <w:color w:val="000000"/>
        </w:rPr>
        <w:t> </w:t>
      </w:r>
      <w:r>
        <w:rPr>
          <w:color w:val="000000"/>
        </w:rPr>
        <w:br/>
      </w:r>
      <w:r w:rsidRPr="003842E6">
        <w:rPr>
          <w:color w:val="000000"/>
          <w:sz w:val="18"/>
          <w:szCs w:val="20"/>
        </w:rPr>
        <w:t>2D Animation Script — “No Poverty Starts with Us” (45 seconds)</w:t>
      </w:r>
      <w:r w:rsidRPr="003842E6">
        <w:rPr>
          <w:color w:val="000000"/>
          <w:sz w:val="18"/>
          <w:szCs w:val="20"/>
        </w:rPr>
        <w:br/>
      </w:r>
      <w:r w:rsidRPr="003842E6">
        <w:rPr>
          <w:rFonts w:ascii="Apple Color Emoji" w:hAnsi="Apple Color Emoji" w:cs="Apple Color Emoji"/>
          <w:color w:val="000000"/>
          <w:sz w:val="18"/>
          <w:szCs w:val="20"/>
        </w:rPr>
        <w:t>🎵</w:t>
      </w:r>
      <w:r w:rsidRPr="003842E6">
        <w:rPr>
          <w:color w:val="000000"/>
          <w:sz w:val="18"/>
          <w:szCs w:val="20"/>
        </w:rPr>
        <w:t xml:space="preserve"> Soft, hopeful background music starts.</w:t>
      </w:r>
      <w:r w:rsidRPr="003842E6">
        <w:rPr>
          <w:color w:val="000000"/>
          <w:sz w:val="18"/>
          <w:szCs w:val="20"/>
        </w:rPr>
        <w:br/>
        <w:t>[0–8s | Scene 1 – Setup]</w:t>
      </w:r>
      <w:r w:rsidRPr="003842E6">
        <w:rPr>
          <w:color w:val="000000"/>
          <w:sz w:val="18"/>
          <w:szCs w:val="20"/>
        </w:rPr>
        <w:br/>
        <w:t>Visuals:</w:t>
      </w:r>
      <w:r w:rsidRPr="003842E6">
        <w:rPr>
          <w:color w:val="000000"/>
          <w:sz w:val="18"/>
          <w:szCs w:val="20"/>
        </w:rPr>
        <w:br/>
        <w:t>Animated city street — people walking, buses moving, kids laughing. One character looks sadly at an empty wallet in front of a grocery shop.</w:t>
      </w:r>
      <w:r w:rsidRPr="003842E6">
        <w:rPr>
          <w:color w:val="000000"/>
          <w:sz w:val="18"/>
          <w:szCs w:val="20"/>
        </w:rPr>
        <w:br/>
      </w:r>
      <w:r w:rsidRPr="003842E6">
        <w:rPr>
          <w:color w:val="000000"/>
          <w:sz w:val="18"/>
          <w:szCs w:val="20"/>
        </w:rPr>
        <w:br/>
        <w:t>Voiceover (calm, empathetic):</w:t>
      </w:r>
      <w:r w:rsidRPr="003842E6">
        <w:rPr>
          <w:color w:val="000000"/>
          <w:sz w:val="18"/>
          <w:szCs w:val="20"/>
        </w:rPr>
        <w:br/>
      </w:r>
      <w:r w:rsidRPr="003842E6">
        <w:rPr>
          <w:color w:val="000000"/>
          <w:sz w:val="18"/>
          <w:szCs w:val="20"/>
        </w:rPr>
        <w:br/>
        <w:t>Every day, people around us struggle to afford what many take for granted — food, travel, and a safe place to live.</w:t>
      </w:r>
      <w:r w:rsidRPr="003842E6">
        <w:rPr>
          <w:color w:val="000000"/>
          <w:sz w:val="18"/>
          <w:szCs w:val="20"/>
        </w:rPr>
        <w:br/>
      </w:r>
    </w:p>
    <w:p w14:paraId="569C98A1" w14:textId="77777777" w:rsidR="003842E6" w:rsidRDefault="003842E6" w:rsidP="001F420B">
      <w:pPr>
        <w:rPr>
          <w:color w:val="000000"/>
          <w:sz w:val="18"/>
          <w:szCs w:val="20"/>
        </w:rPr>
      </w:pPr>
      <w:r w:rsidRPr="003842E6">
        <w:rPr>
          <w:color w:val="000000"/>
          <w:sz w:val="18"/>
          <w:szCs w:val="20"/>
        </w:rPr>
        <w:t>[8–20s | Scene 2 – Conflict]</w:t>
      </w:r>
      <w:r w:rsidRPr="003842E6">
        <w:rPr>
          <w:color w:val="000000"/>
          <w:sz w:val="18"/>
          <w:szCs w:val="20"/>
        </w:rPr>
        <w:br/>
        <w:t>Visuals:</w:t>
      </w:r>
      <w:r w:rsidRPr="003842E6">
        <w:rPr>
          <w:color w:val="000000"/>
          <w:sz w:val="18"/>
          <w:szCs w:val="20"/>
        </w:rPr>
        <w:br/>
        <w:t>Split-screen: on one side, food prices rising on signs; on the other, a family sharing one small meal.</w:t>
      </w:r>
      <w:r w:rsidRPr="003842E6">
        <w:rPr>
          <w:color w:val="000000"/>
          <w:sz w:val="18"/>
          <w:szCs w:val="20"/>
        </w:rPr>
        <w:br/>
        <w:t>Then cut to an empty fridge and a long queue outside a food bank.</w:t>
      </w:r>
      <w:r w:rsidRPr="003842E6">
        <w:rPr>
          <w:color w:val="000000"/>
          <w:sz w:val="18"/>
          <w:szCs w:val="20"/>
        </w:rPr>
        <w:br/>
      </w:r>
      <w:r w:rsidRPr="003842E6">
        <w:rPr>
          <w:color w:val="000000"/>
          <w:sz w:val="18"/>
          <w:szCs w:val="20"/>
        </w:rPr>
        <w:br/>
        <w:t>Voiceover (</w:t>
      </w:r>
      <w:proofErr w:type="spellStart"/>
      <w:r w:rsidRPr="003842E6">
        <w:rPr>
          <w:color w:val="000000"/>
          <w:sz w:val="18"/>
          <w:szCs w:val="20"/>
        </w:rPr>
        <w:t>somber</w:t>
      </w:r>
      <w:proofErr w:type="spellEnd"/>
      <w:r w:rsidRPr="003842E6">
        <w:rPr>
          <w:color w:val="000000"/>
          <w:sz w:val="18"/>
          <w:szCs w:val="20"/>
        </w:rPr>
        <w:t>):</w:t>
      </w:r>
      <w:r w:rsidRPr="003842E6">
        <w:rPr>
          <w:color w:val="000000"/>
          <w:sz w:val="18"/>
          <w:szCs w:val="20"/>
        </w:rPr>
        <w:br/>
      </w:r>
      <w:r w:rsidRPr="003842E6">
        <w:rPr>
          <w:color w:val="000000"/>
          <w:sz w:val="18"/>
          <w:szCs w:val="20"/>
        </w:rPr>
        <w:br/>
        <w:t>As prices rise, families face impossible choices.</w:t>
      </w:r>
      <w:r w:rsidRPr="003842E6">
        <w:rPr>
          <w:color w:val="000000"/>
          <w:sz w:val="18"/>
          <w:szCs w:val="20"/>
        </w:rPr>
        <w:br/>
        <w:t>Poverty isn’t just about money — it’s about losing access to health, opportunity, and hope.</w:t>
      </w:r>
      <w:r w:rsidRPr="003842E6">
        <w:rPr>
          <w:color w:val="000000"/>
          <w:sz w:val="18"/>
          <w:szCs w:val="20"/>
        </w:rPr>
        <w:br/>
      </w:r>
      <w:r w:rsidRPr="003842E6">
        <w:rPr>
          <w:color w:val="000000"/>
          <w:sz w:val="18"/>
          <w:szCs w:val="20"/>
        </w:rPr>
        <w:br/>
        <w:t>[20–35s | Scene 3 – Resolution]</w:t>
      </w:r>
      <w:r w:rsidRPr="003842E6">
        <w:rPr>
          <w:color w:val="000000"/>
          <w:sz w:val="18"/>
          <w:szCs w:val="20"/>
        </w:rPr>
        <w:br/>
        <w:t>Visuals:</w:t>
      </w:r>
      <w:r w:rsidRPr="003842E6">
        <w:rPr>
          <w:color w:val="000000"/>
          <w:sz w:val="18"/>
          <w:szCs w:val="20"/>
        </w:rPr>
        <w:br/>
        <w:t xml:space="preserve">Transition to brighter </w:t>
      </w:r>
      <w:proofErr w:type="spellStart"/>
      <w:r w:rsidRPr="003842E6">
        <w:rPr>
          <w:color w:val="000000"/>
          <w:sz w:val="18"/>
          <w:szCs w:val="20"/>
        </w:rPr>
        <w:t>colors</w:t>
      </w:r>
      <w:proofErr w:type="spellEnd"/>
      <w:r w:rsidRPr="003842E6">
        <w:rPr>
          <w:color w:val="000000"/>
          <w:sz w:val="18"/>
          <w:szCs w:val="20"/>
        </w:rPr>
        <w:t xml:space="preserve"> — people donating clothes, handing over food, smiling.</w:t>
      </w:r>
      <w:r w:rsidRPr="003842E6">
        <w:rPr>
          <w:color w:val="000000"/>
          <w:sz w:val="18"/>
          <w:szCs w:val="20"/>
        </w:rPr>
        <w:br/>
        <w:t>Animated heart icons or hands linking together appear on screen.</w:t>
      </w:r>
      <w:r w:rsidRPr="003842E6">
        <w:rPr>
          <w:color w:val="000000"/>
          <w:sz w:val="18"/>
          <w:szCs w:val="20"/>
        </w:rPr>
        <w:br/>
      </w:r>
      <w:r w:rsidRPr="003842E6">
        <w:rPr>
          <w:color w:val="000000"/>
          <w:sz w:val="18"/>
          <w:szCs w:val="20"/>
        </w:rPr>
        <w:br/>
        <w:t>Voiceover (hopeful, warm):</w:t>
      </w:r>
      <w:r w:rsidRPr="003842E6">
        <w:rPr>
          <w:color w:val="000000"/>
          <w:sz w:val="18"/>
          <w:szCs w:val="20"/>
        </w:rPr>
        <w:br/>
      </w:r>
      <w:r w:rsidRPr="003842E6">
        <w:rPr>
          <w:color w:val="000000"/>
          <w:sz w:val="18"/>
          <w:szCs w:val="20"/>
        </w:rPr>
        <w:br/>
        <w:t>But we can make a difference.</w:t>
      </w:r>
      <w:r w:rsidRPr="003842E6">
        <w:rPr>
          <w:color w:val="000000"/>
          <w:sz w:val="18"/>
          <w:szCs w:val="20"/>
        </w:rPr>
        <w:br/>
        <w:t>Donate what you can. Support food banks.</w:t>
      </w:r>
      <w:r w:rsidRPr="003842E6">
        <w:rPr>
          <w:color w:val="000000"/>
          <w:sz w:val="18"/>
          <w:szCs w:val="20"/>
        </w:rPr>
        <w:br/>
        <w:t>Every act of kindness helps someone rebuild their future.</w:t>
      </w:r>
      <w:r w:rsidRPr="003842E6">
        <w:rPr>
          <w:color w:val="000000"/>
          <w:sz w:val="18"/>
          <w:szCs w:val="20"/>
        </w:rPr>
        <w:br/>
      </w:r>
      <w:r w:rsidRPr="003842E6">
        <w:rPr>
          <w:color w:val="000000"/>
          <w:sz w:val="18"/>
          <w:szCs w:val="20"/>
        </w:rPr>
        <w:br/>
        <w:t>[35–45s | Scene 4 – Call to Action + Outro]</w:t>
      </w:r>
      <w:r w:rsidRPr="003842E6">
        <w:rPr>
          <w:color w:val="000000"/>
          <w:sz w:val="18"/>
          <w:szCs w:val="20"/>
        </w:rPr>
        <w:br/>
        <w:t>Visuals:</w:t>
      </w:r>
      <w:r w:rsidRPr="003842E6">
        <w:rPr>
          <w:color w:val="000000"/>
          <w:sz w:val="18"/>
          <w:szCs w:val="20"/>
        </w:rPr>
        <w:br/>
        <w:t>Characters form a circle holding hands. The background transitions to a globe with “No Poverty” text glowing.</w:t>
      </w:r>
      <w:r w:rsidRPr="003842E6">
        <w:rPr>
          <w:color w:val="000000"/>
          <w:sz w:val="18"/>
          <w:szCs w:val="20"/>
        </w:rPr>
        <w:br/>
        <w:t>On-screen text: “No Poverty starts with us.”</w:t>
      </w:r>
      <w:r w:rsidRPr="003842E6">
        <w:rPr>
          <w:color w:val="000000"/>
          <w:sz w:val="18"/>
          <w:szCs w:val="20"/>
        </w:rPr>
        <w:br/>
      </w:r>
      <w:r w:rsidRPr="003842E6">
        <w:rPr>
          <w:color w:val="000000"/>
          <w:sz w:val="18"/>
          <w:szCs w:val="20"/>
        </w:rPr>
        <w:br/>
        <w:t>Voiceover (confident, inspiring):</w:t>
      </w:r>
      <w:r w:rsidRPr="003842E6">
        <w:rPr>
          <w:color w:val="000000"/>
          <w:sz w:val="18"/>
          <w:szCs w:val="20"/>
        </w:rPr>
        <w:br/>
      </w:r>
      <w:r w:rsidRPr="003842E6">
        <w:rPr>
          <w:color w:val="000000"/>
          <w:sz w:val="18"/>
          <w:szCs w:val="20"/>
        </w:rPr>
        <w:br/>
        <w:t>Together, we can end poverty — one action at a time.</w:t>
      </w:r>
      <w:r w:rsidRPr="003842E6">
        <w:rPr>
          <w:color w:val="000000"/>
          <w:sz w:val="18"/>
          <w:szCs w:val="20"/>
        </w:rPr>
        <w:br/>
      </w:r>
      <w:r w:rsidRPr="003842E6">
        <w:rPr>
          <w:color w:val="000000"/>
          <w:sz w:val="18"/>
          <w:szCs w:val="20"/>
        </w:rPr>
        <w:br/>
        <w:t>Text on screen:</w:t>
      </w:r>
      <w:r w:rsidRPr="003842E6">
        <w:rPr>
          <w:color w:val="000000"/>
          <w:sz w:val="18"/>
          <w:szCs w:val="20"/>
        </w:rPr>
        <w:br/>
      </w:r>
      <w:r w:rsidRPr="003842E6">
        <w:rPr>
          <w:color w:val="000000"/>
          <w:sz w:val="18"/>
          <w:szCs w:val="20"/>
        </w:rPr>
        <w:br/>
        <w:t>#ActNow #NoPoverty #UNSDG1</w:t>
      </w:r>
    </w:p>
    <w:p w14:paraId="27CBEFC7" w14:textId="77777777" w:rsidR="003842E6" w:rsidRDefault="003842E6" w:rsidP="001F420B">
      <w:pPr>
        <w:rPr>
          <w:color w:val="000000"/>
          <w:sz w:val="18"/>
          <w:szCs w:val="20"/>
        </w:rPr>
      </w:pPr>
      <w:r>
        <w:rPr>
          <w:color w:val="000000"/>
          <w:sz w:val="18"/>
          <w:szCs w:val="20"/>
        </w:rPr>
        <w:t>Final script:</w:t>
      </w:r>
    </w:p>
    <w:p w14:paraId="6E5D22A1" w14:textId="77777777" w:rsidR="003842E6" w:rsidRDefault="003842E6" w:rsidP="001F420B">
      <w:pPr>
        <w:rPr>
          <w:color w:val="000000"/>
          <w:sz w:val="18"/>
          <w:szCs w:val="20"/>
        </w:rPr>
      </w:pPr>
      <w:r w:rsidRPr="003842E6">
        <w:rPr>
          <w:rFonts w:ascii="Apple Color Emoji" w:hAnsi="Apple Color Emoji" w:cs="Apple Color Emoji"/>
          <w:color w:val="000000"/>
          <w:sz w:val="18"/>
          <w:szCs w:val="20"/>
        </w:rPr>
        <w:t>🎬</w:t>
      </w:r>
      <w:r w:rsidRPr="003842E6">
        <w:rPr>
          <w:color w:val="000000"/>
          <w:sz w:val="18"/>
          <w:szCs w:val="20"/>
        </w:rPr>
        <w:t> Final Script (Revised): “End All Poverty – Together We Rise” (45 Seconds)</w:t>
      </w:r>
      <w:r w:rsidRPr="003842E6">
        <w:rPr>
          <w:color w:val="000000"/>
          <w:sz w:val="18"/>
          <w:szCs w:val="20"/>
        </w:rPr>
        <w:br/>
        <w:t>[0–10s | Exposition – The Reality Check]</w:t>
      </w:r>
      <w:r w:rsidRPr="003842E6">
        <w:rPr>
          <w:rFonts w:ascii="MS Mincho" w:eastAsia="MS Mincho" w:hAnsi="MS Mincho" w:cs="MS Mincho" w:hint="eastAsia"/>
          <w:color w:val="000000"/>
          <w:sz w:val="18"/>
          <w:szCs w:val="20"/>
        </w:rPr>
        <w:t> </w:t>
      </w:r>
      <w:r w:rsidRPr="003842E6">
        <w:rPr>
          <w:rFonts w:ascii="Apple Color Emoji" w:hAnsi="Apple Color Emoji" w:cs="Apple Color Emoji"/>
          <w:color w:val="000000"/>
          <w:sz w:val="18"/>
          <w:szCs w:val="20"/>
        </w:rPr>
        <w:t>🎵</w:t>
      </w:r>
      <w:r w:rsidRPr="003842E6">
        <w:rPr>
          <w:color w:val="000000"/>
          <w:sz w:val="18"/>
          <w:szCs w:val="20"/>
        </w:rPr>
        <w:t> Soft, emotional piano fades in.</w:t>
      </w:r>
      <w:r w:rsidRPr="003842E6">
        <w:rPr>
          <w:rFonts w:ascii="MS Mincho" w:eastAsia="MS Mincho" w:hAnsi="MS Mincho" w:cs="MS Mincho" w:hint="eastAsia"/>
          <w:color w:val="000000"/>
          <w:sz w:val="18"/>
          <w:szCs w:val="20"/>
        </w:rPr>
        <w:t> </w:t>
      </w:r>
      <w:r w:rsidRPr="003842E6">
        <w:rPr>
          <w:color w:val="000000"/>
          <w:sz w:val="18"/>
          <w:szCs w:val="20"/>
        </w:rPr>
        <w:t>Voiceover (calm, sincere):</w:t>
      </w:r>
      <w:r w:rsidRPr="003842E6">
        <w:rPr>
          <w:rFonts w:ascii="MS Mincho" w:eastAsia="MS Mincho" w:hAnsi="MS Mincho" w:cs="MS Mincho" w:hint="eastAsia"/>
          <w:color w:val="000000"/>
          <w:sz w:val="18"/>
          <w:szCs w:val="20"/>
        </w:rPr>
        <w:t> </w:t>
      </w:r>
      <w:r w:rsidRPr="003842E6">
        <w:rPr>
          <w:color w:val="000000"/>
          <w:sz w:val="18"/>
          <w:szCs w:val="20"/>
        </w:rPr>
        <w:t>Every night, more than 700 million people go to bed hungry.</w:t>
      </w:r>
    </w:p>
    <w:p w14:paraId="440EF7CC" w14:textId="5C5C1303" w:rsidR="003842E6" w:rsidRDefault="003842E6" w:rsidP="001F420B">
      <w:pPr>
        <w:rPr>
          <w:color w:val="000000"/>
        </w:rPr>
      </w:pPr>
      <w:r w:rsidRPr="003842E6">
        <w:rPr>
          <w:color w:val="000000"/>
          <w:sz w:val="18"/>
          <w:szCs w:val="20"/>
        </w:rPr>
        <w:t xml:space="preserve">That’s nearly 1 in 10 of us — struggling to afford food, transport, or even a safe place to sleep. 4.5 million children are growing up in poverty in the UK. Poverty isn’t just being poor… it’s the child skipping school to help her family survive. </w:t>
      </w:r>
      <w:r w:rsidRPr="003842E6">
        <w:rPr>
          <w:color w:val="000000"/>
          <w:sz w:val="18"/>
          <w:szCs w:val="20"/>
        </w:rPr>
        <w:br/>
      </w:r>
      <w:r w:rsidRPr="003842E6">
        <w:rPr>
          <w:color w:val="000000"/>
          <w:sz w:val="18"/>
          <w:szCs w:val="20"/>
        </w:rPr>
        <w:br/>
      </w:r>
      <w:r w:rsidRPr="003842E6">
        <w:rPr>
          <w:color w:val="000000"/>
          <w:sz w:val="18"/>
          <w:szCs w:val="20"/>
        </w:rPr>
        <w:lastRenderedPageBreak/>
        <w:t>[10–20s | Rising Action – A Turning Point]</w:t>
      </w:r>
      <w:r w:rsidRPr="003842E6">
        <w:rPr>
          <w:rFonts w:ascii="MS Mincho" w:eastAsia="MS Mincho" w:hAnsi="MS Mincho" w:cs="MS Mincho" w:hint="eastAsia"/>
          <w:color w:val="000000"/>
          <w:sz w:val="18"/>
          <w:szCs w:val="20"/>
        </w:rPr>
        <w:t> </w:t>
      </w:r>
      <w:r w:rsidRPr="003842E6">
        <w:rPr>
          <w:color w:val="000000"/>
          <w:sz w:val="18"/>
          <w:szCs w:val="20"/>
        </w:rPr>
        <w:t>Voiceover (hope building):</w:t>
      </w:r>
      <w:r w:rsidRPr="003842E6">
        <w:rPr>
          <w:rFonts w:ascii="MS Mincho" w:eastAsia="MS Mincho" w:hAnsi="MS Mincho" w:cs="MS Mincho" w:hint="eastAsia"/>
          <w:color w:val="000000"/>
          <w:sz w:val="18"/>
          <w:szCs w:val="20"/>
        </w:rPr>
        <w:t> </w:t>
      </w:r>
      <w:r w:rsidRPr="003842E6">
        <w:rPr>
          <w:color w:val="000000"/>
          <w:sz w:val="18"/>
          <w:szCs w:val="20"/>
        </w:rPr>
        <w:t>But it doesn’t have to be this way.</w:t>
      </w:r>
      <w:r w:rsidRPr="003842E6">
        <w:rPr>
          <w:rFonts w:ascii="MS Mincho" w:eastAsia="MS Mincho" w:hAnsi="MS Mincho" w:cs="MS Mincho" w:hint="eastAsia"/>
          <w:color w:val="000000"/>
          <w:sz w:val="18"/>
          <w:szCs w:val="20"/>
        </w:rPr>
        <w:t> </w:t>
      </w:r>
      <w:r w:rsidRPr="003842E6">
        <w:rPr>
          <w:color w:val="000000"/>
          <w:sz w:val="18"/>
          <w:szCs w:val="20"/>
        </w:rPr>
        <w:t xml:space="preserve">When we make food affordable, transport accessible, and share resources fairly, we give people more than aid — we give them a chance. 4 </w:t>
      </w:r>
      <w:r w:rsidRPr="003842E6">
        <w:rPr>
          <w:rFonts w:ascii="MS Mincho" w:eastAsia="MS Mincho" w:hAnsi="MS Mincho" w:cs="MS Mincho" w:hint="eastAsia"/>
          <w:color w:val="000000"/>
          <w:sz w:val="18"/>
          <w:szCs w:val="20"/>
        </w:rPr>
        <w:t> </w:t>
      </w:r>
      <w:r w:rsidRPr="003842E6">
        <w:rPr>
          <w:color w:val="000000"/>
          <w:sz w:val="18"/>
          <w:szCs w:val="20"/>
        </w:rPr>
        <w:t>A chance to live life happily, not just survive.</w:t>
      </w:r>
      <w:r w:rsidRPr="003842E6">
        <w:rPr>
          <w:color w:val="000000"/>
          <w:sz w:val="18"/>
          <w:szCs w:val="20"/>
        </w:rPr>
        <w:br/>
      </w:r>
      <w:r w:rsidRPr="003842E6">
        <w:rPr>
          <w:color w:val="000000"/>
          <w:sz w:val="18"/>
          <w:szCs w:val="20"/>
        </w:rPr>
        <w:br/>
        <w:t>[20–30s | Climax – The Vision]</w:t>
      </w:r>
      <w:r w:rsidRPr="003842E6">
        <w:rPr>
          <w:rFonts w:ascii="MS Mincho" w:eastAsia="MS Mincho" w:hAnsi="MS Mincho" w:cs="MS Mincho" w:hint="eastAsia"/>
          <w:color w:val="000000"/>
          <w:sz w:val="18"/>
          <w:szCs w:val="20"/>
        </w:rPr>
        <w:t> </w:t>
      </w:r>
      <w:r w:rsidRPr="003842E6">
        <w:rPr>
          <w:color w:val="000000"/>
          <w:sz w:val="18"/>
          <w:szCs w:val="20"/>
        </w:rPr>
        <w:t>Voiceover (inspired tone):</w:t>
      </w:r>
      <w:r w:rsidRPr="003842E6">
        <w:rPr>
          <w:rFonts w:ascii="MS Mincho" w:eastAsia="MS Mincho" w:hAnsi="MS Mincho" w:cs="MS Mincho" w:hint="eastAsia"/>
          <w:color w:val="000000"/>
          <w:sz w:val="18"/>
          <w:szCs w:val="20"/>
        </w:rPr>
        <w:t> </w:t>
      </w:r>
      <w:r w:rsidRPr="003842E6">
        <w:rPr>
          <w:color w:val="000000"/>
          <w:sz w:val="18"/>
          <w:szCs w:val="20"/>
        </w:rPr>
        <w:t>Imagine a world where no one has to choose between a meal and a bus fare. 5</w:t>
      </w:r>
      <w:r w:rsidRPr="003842E6">
        <w:rPr>
          <w:rFonts w:ascii="MS Mincho" w:eastAsia="MS Mincho" w:hAnsi="MS Mincho" w:cs="MS Mincho" w:hint="eastAsia"/>
          <w:color w:val="000000"/>
          <w:sz w:val="18"/>
          <w:szCs w:val="20"/>
        </w:rPr>
        <w:t> </w:t>
      </w:r>
      <w:r w:rsidRPr="003842E6">
        <w:rPr>
          <w:color w:val="000000"/>
          <w:sz w:val="18"/>
          <w:szCs w:val="20"/>
        </w:rPr>
        <w:t>Where every person — no matter where they’re born — can stand tall, work, learn, and dream freely.</w:t>
      </w:r>
      <w:r w:rsidRPr="003842E6">
        <w:rPr>
          <w:rFonts w:ascii="MS Mincho" w:eastAsia="MS Mincho" w:hAnsi="MS Mincho" w:cs="MS Mincho" w:hint="eastAsia"/>
          <w:color w:val="000000"/>
          <w:sz w:val="18"/>
          <w:szCs w:val="20"/>
        </w:rPr>
        <w:t> </w:t>
      </w:r>
      <w:r w:rsidRPr="003842E6">
        <w:rPr>
          <w:color w:val="000000"/>
          <w:sz w:val="18"/>
          <w:szCs w:val="20"/>
        </w:rPr>
        <w:t xml:space="preserve">That world is possible. </w:t>
      </w:r>
      <w:r w:rsidRPr="003842E6">
        <w:rPr>
          <w:color w:val="000000"/>
          <w:sz w:val="18"/>
          <w:szCs w:val="20"/>
        </w:rPr>
        <w:br/>
        <w:t>pause 6</w:t>
      </w:r>
      <w:r w:rsidRPr="003842E6">
        <w:rPr>
          <w:color w:val="000000"/>
          <w:sz w:val="18"/>
          <w:szCs w:val="20"/>
        </w:rPr>
        <w:br/>
      </w:r>
      <w:r w:rsidRPr="003842E6">
        <w:rPr>
          <w:color w:val="000000"/>
          <w:sz w:val="18"/>
          <w:szCs w:val="20"/>
        </w:rPr>
        <w:br/>
        <w:t>[30–40s | Falling Action – The Call Within]</w:t>
      </w:r>
      <w:r w:rsidRPr="003842E6">
        <w:rPr>
          <w:rFonts w:ascii="MS Mincho" w:eastAsia="MS Mincho" w:hAnsi="MS Mincho" w:cs="MS Mincho" w:hint="eastAsia"/>
          <w:color w:val="000000"/>
          <w:sz w:val="18"/>
          <w:szCs w:val="20"/>
        </w:rPr>
        <w:t> </w:t>
      </w:r>
      <w:r w:rsidRPr="003842E6">
        <w:rPr>
          <w:color w:val="000000"/>
          <w:sz w:val="18"/>
          <w:szCs w:val="20"/>
        </w:rPr>
        <w:t>Voiceover (empathetic, urgent):</w:t>
      </w:r>
      <w:r w:rsidRPr="003842E6">
        <w:rPr>
          <w:rFonts w:ascii="MS Mincho" w:eastAsia="MS Mincho" w:hAnsi="MS Mincho" w:cs="MS Mincho" w:hint="eastAsia"/>
          <w:color w:val="000000"/>
          <w:sz w:val="18"/>
          <w:szCs w:val="20"/>
        </w:rPr>
        <w:t> </w:t>
      </w:r>
      <w:r w:rsidRPr="003842E6">
        <w:rPr>
          <w:color w:val="000000"/>
          <w:sz w:val="18"/>
          <w:szCs w:val="20"/>
        </w:rPr>
        <w:t>You have the power to make that world real.</w:t>
      </w:r>
      <w:r w:rsidRPr="003842E6">
        <w:rPr>
          <w:rFonts w:ascii="MS Mincho" w:eastAsia="MS Mincho" w:hAnsi="MS Mincho" w:cs="MS Mincho" w:hint="eastAsia"/>
          <w:color w:val="000000"/>
          <w:sz w:val="18"/>
          <w:szCs w:val="20"/>
        </w:rPr>
        <w:t> </w:t>
      </w:r>
      <w:r w:rsidRPr="003842E6">
        <w:rPr>
          <w:color w:val="000000"/>
          <w:sz w:val="18"/>
          <w:szCs w:val="20"/>
        </w:rPr>
        <w:t>A small donation can feed a family for a week. 7</w:t>
      </w:r>
      <w:r w:rsidRPr="003842E6">
        <w:rPr>
          <w:rFonts w:ascii="MS Mincho" w:eastAsia="MS Mincho" w:hAnsi="MS Mincho" w:cs="MS Mincho" w:hint="eastAsia"/>
          <w:color w:val="000000"/>
          <w:sz w:val="18"/>
          <w:szCs w:val="20"/>
        </w:rPr>
        <w:t> </w:t>
      </w:r>
      <w:r w:rsidRPr="003842E6">
        <w:rPr>
          <w:color w:val="000000"/>
          <w:sz w:val="18"/>
          <w:szCs w:val="20"/>
        </w:rPr>
        <w:t xml:space="preserve">A few spare clothes can help someone find a job. 8 </w:t>
      </w:r>
      <w:r w:rsidRPr="003842E6">
        <w:rPr>
          <w:rFonts w:ascii="MS Mincho" w:eastAsia="MS Mincho" w:hAnsi="MS Mincho" w:cs="MS Mincho" w:hint="eastAsia"/>
          <w:color w:val="000000"/>
          <w:sz w:val="18"/>
          <w:szCs w:val="20"/>
        </w:rPr>
        <w:t> </w:t>
      </w:r>
      <w:r w:rsidRPr="003842E6">
        <w:rPr>
          <w:color w:val="000000"/>
          <w:sz w:val="18"/>
          <w:szCs w:val="20"/>
        </w:rPr>
        <w:t>Every act — no matter how small — breaks the cycle for someone. 9</w:t>
      </w:r>
      <w:r w:rsidRPr="003842E6">
        <w:rPr>
          <w:color w:val="000000"/>
          <w:sz w:val="18"/>
          <w:szCs w:val="20"/>
        </w:rPr>
        <w:br/>
      </w:r>
      <w:r w:rsidRPr="003842E6">
        <w:rPr>
          <w:color w:val="000000"/>
          <w:sz w:val="18"/>
          <w:szCs w:val="20"/>
        </w:rPr>
        <w:br/>
        <w:t>[40–45s | Resolution / Call to Action – Together We Rise]</w:t>
      </w:r>
      <w:r w:rsidRPr="003842E6">
        <w:rPr>
          <w:rFonts w:ascii="MS Mincho" w:eastAsia="MS Mincho" w:hAnsi="MS Mincho" w:cs="MS Mincho" w:hint="eastAsia"/>
          <w:color w:val="000000"/>
          <w:sz w:val="18"/>
          <w:szCs w:val="20"/>
        </w:rPr>
        <w:t> </w:t>
      </w:r>
      <w:r w:rsidRPr="003842E6">
        <w:rPr>
          <w:rFonts w:ascii="Apple Color Emoji" w:hAnsi="Apple Color Emoji" w:cs="Apple Color Emoji"/>
          <w:color w:val="000000"/>
          <w:sz w:val="18"/>
          <w:szCs w:val="20"/>
        </w:rPr>
        <w:t>🎵</w:t>
      </w:r>
      <w:r w:rsidRPr="003842E6">
        <w:rPr>
          <w:color w:val="000000"/>
          <w:sz w:val="18"/>
          <w:szCs w:val="20"/>
        </w:rPr>
        <w:t> Music swells — hopeful strings and percussion.</w:t>
      </w:r>
      <w:r w:rsidRPr="003842E6">
        <w:rPr>
          <w:rFonts w:ascii="MS Mincho" w:eastAsia="MS Mincho" w:hAnsi="MS Mincho" w:cs="MS Mincho" w:hint="eastAsia"/>
          <w:color w:val="000000"/>
          <w:sz w:val="18"/>
          <w:szCs w:val="20"/>
        </w:rPr>
        <w:t> </w:t>
      </w:r>
      <w:r w:rsidRPr="003842E6">
        <w:rPr>
          <w:color w:val="000000"/>
          <w:sz w:val="18"/>
          <w:szCs w:val="20"/>
        </w:rPr>
        <w:t>Voiceover (strong, uplifting):</w:t>
      </w:r>
      <w:r w:rsidRPr="003842E6">
        <w:rPr>
          <w:rFonts w:ascii="MS Mincho" w:eastAsia="MS Mincho" w:hAnsi="MS Mincho" w:cs="MS Mincho" w:hint="eastAsia"/>
          <w:color w:val="000000"/>
          <w:sz w:val="18"/>
          <w:szCs w:val="20"/>
        </w:rPr>
        <w:t> </w:t>
      </w:r>
      <w:r w:rsidRPr="003842E6">
        <w:rPr>
          <w:color w:val="000000"/>
          <w:sz w:val="18"/>
          <w:szCs w:val="20"/>
        </w:rPr>
        <w:t>Together, we can end poverty — one act of kindness, one donation, one opportunity at a time. 10</w:t>
      </w:r>
      <w:r w:rsidRPr="003842E6">
        <w:rPr>
          <w:rFonts w:ascii="MS Mincho" w:eastAsia="MS Mincho" w:hAnsi="MS Mincho" w:cs="MS Mincho" w:hint="eastAsia"/>
          <w:color w:val="000000"/>
          <w:sz w:val="18"/>
          <w:szCs w:val="20"/>
        </w:rPr>
        <w:t> </w:t>
      </w:r>
      <w:r w:rsidRPr="003842E6">
        <w:rPr>
          <w:color w:val="000000"/>
          <w:sz w:val="18"/>
          <w:szCs w:val="20"/>
        </w:rPr>
        <w:t>The power to change lives is in our hands. Let’s act now.</w:t>
      </w:r>
      <w:r w:rsidRPr="003842E6">
        <w:rPr>
          <w:color w:val="000000"/>
          <w:sz w:val="18"/>
          <w:szCs w:val="20"/>
        </w:rPr>
        <w:br/>
      </w:r>
      <w:r w:rsidRPr="003842E6">
        <w:rPr>
          <w:rFonts w:ascii="Apple Color Emoji" w:hAnsi="Apple Color Emoji" w:cs="Apple Color Emoji"/>
          <w:color w:val="000000"/>
          <w:sz w:val="18"/>
          <w:szCs w:val="20"/>
        </w:rPr>
        <w:t>🖥️</w:t>
      </w:r>
      <w:r w:rsidRPr="003842E6">
        <w:rPr>
          <w:color w:val="000000"/>
          <w:sz w:val="18"/>
          <w:szCs w:val="20"/>
        </w:rPr>
        <w:t> On-screen text:</w:t>
      </w:r>
      <w:r w:rsidRPr="003842E6">
        <w:rPr>
          <w:rFonts w:ascii="MS Mincho" w:eastAsia="MS Mincho" w:hAnsi="MS Mincho" w:cs="MS Mincho" w:hint="eastAsia"/>
          <w:color w:val="000000"/>
          <w:sz w:val="18"/>
          <w:szCs w:val="20"/>
        </w:rPr>
        <w:t> </w:t>
      </w:r>
      <w:r w:rsidRPr="003842E6">
        <w:rPr>
          <w:color w:val="000000"/>
          <w:sz w:val="18"/>
          <w:szCs w:val="20"/>
        </w:rPr>
        <w:t>“No Poverty Starts With Us.”</w:t>
      </w:r>
      <w:r w:rsidRPr="003842E6">
        <w:rPr>
          <w:rFonts w:ascii="MS Mincho" w:eastAsia="MS Mincho" w:hAnsi="MS Mincho" w:cs="MS Mincho" w:hint="eastAsia"/>
          <w:color w:val="000000"/>
          <w:sz w:val="18"/>
          <w:szCs w:val="20"/>
        </w:rPr>
        <w:t> </w:t>
      </w:r>
      <w:r w:rsidRPr="003842E6">
        <w:rPr>
          <w:color w:val="000000"/>
          <w:sz w:val="18"/>
          <w:szCs w:val="20"/>
        </w:rPr>
        <w:t>#ActNow #NoPoverty #UNSDG1</w:t>
      </w:r>
      <w:r w:rsidRPr="003842E6">
        <w:rPr>
          <w:color w:val="000000"/>
          <w:sz w:val="18"/>
          <w:szCs w:val="20"/>
        </w:rPr>
        <w:br/>
      </w:r>
      <w:r w:rsidRPr="003842E6">
        <w:rPr>
          <w:rFonts w:ascii="Apple Color Emoji" w:hAnsi="Apple Color Emoji" w:cs="Apple Color Emoji"/>
          <w:color w:val="000000"/>
          <w:sz w:val="18"/>
          <w:szCs w:val="20"/>
        </w:rPr>
        <w:t>🎵</w:t>
      </w:r>
      <w:r w:rsidRPr="003842E6">
        <w:rPr>
          <w:color w:val="000000"/>
          <w:sz w:val="18"/>
          <w:szCs w:val="20"/>
        </w:rPr>
        <w:t> Music swells, then fades out.</w:t>
      </w:r>
      <w:r>
        <w:rPr>
          <w:color w:val="000000"/>
        </w:rPr>
        <w:br/>
      </w:r>
    </w:p>
    <w:p w14:paraId="04B48FD0" w14:textId="77D09F2B" w:rsidR="003842E6" w:rsidRPr="008F53EE" w:rsidRDefault="003842E6" w:rsidP="001F420B">
      <w:pPr>
        <w:rPr>
          <w:b/>
          <w:bCs/>
          <w:color w:val="EE0000"/>
          <w:sz w:val="28"/>
          <w:szCs w:val="28"/>
        </w:rPr>
      </w:pPr>
      <w:r w:rsidRPr="003842E6">
        <w:rPr>
          <w:b/>
          <w:bCs/>
          <w:color w:val="EE0000"/>
          <w:sz w:val="28"/>
          <w:szCs w:val="28"/>
        </w:rPr>
        <w:t>Storyboard</w:t>
      </w:r>
    </w:p>
    <w:p w14:paraId="7795FDF3" w14:textId="1977355A" w:rsidR="004726D2" w:rsidRDefault="008F53EE" w:rsidP="004726D2">
      <w:pPr>
        <w:pStyle w:val="Heading2"/>
      </w:pPr>
      <w:r>
        <w:rPr>
          <w:i/>
          <w:iCs/>
          <w:noProof/>
        </w:rPr>
        <w:drawing>
          <wp:inline distT="0" distB="0" distL="0" distR="0" wp14:anchorId="5B00E4CC" wp14:editId="1B7A4DC9">
            <wp:extent cx="6189345" cy="4545965"/>
            <wp:effectExtent l="0" t="0" r="0" b="635"/>
            <wp:docPr id="87091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1440" name="Picture 8709144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89345" cy="4545965"/>
                    </a:xfrm>
                    <a:prstGeom prst="rect">
                      <a:avLst/>
                    </a:prstGeom>
                  </pic:spPr>
                </pic:pic>
              </a:graphicData>
            </a:graphic>
          </wp:inline>
        </w:drawing>
      </w:r>
      <w:r w:rsidR="00262AC6">
        <w:rPr>
          <w:i/>
          <w:iCs/>
        </w:rPr>
        <w:br w:type="page"/>
      </w:r>
    </w:p>
    <w:p w14:paraId="466D0EC3" w14:textId="77777777" w:rsidR="00262AC6" w:rsidRDefault="00262AC6">
      <w:pPr>
        <w:spacing w:after="200" w:line="276" w:lineRule="auto"/>
        <w:rPr>
          <w:i/>
          <w:iCs/>
        </w:rPr>
      </w:pPr>
    </w:p>
    <w:p w14:paraId="0397C095" w14:textId="4B013804" w:rsidR="002F661D" w:rsidRDefault="002F661D" w:rsidP="002F661D">
      <w:pPr>
        <w:pStyle w:val="Heading1"/>
      </w:pPr>
      <w:r w:rsidRPr="002F661D">
        <w:t>P</w:t>
      </w:r>
      <w:r w:rsidR="00677DCA">
        <w:t>ost</w:t>
      </w:r>
      <w:r w:rsidRPr="002F661D">
        <w:t>-Production</w:t>
      </w:r>
    </w:p>
    <w:p w14:paraId="53AABC2D" w14:textId="77777777" w:rsidR="002F661D" w:rsidRDefault="002F661D">
      <w:pPr>
        <w:spacing w:after="200" w:line="276" w:lineRule="auto"/>
        <w:rPr>
          <w:rFonts w:asciiTheme="majorHAnsi" w:eastAsiaTheme="majorEastAsia" w:hAnsiTheme="majorHAnsi" w:cstheme="majorBidi"/>
          <w:bCs/>
          <w:color w:val="E40513"/>
          <w:spacing w:val="20"/>
          <w:sz w:val="52"/>
          <w:szCs w:val="52"/>
        </w:rPr>
      </w:pPr>
      <w:r>
        <w:br w:type="page"/>
      </w:r>
    </w:p>
    <w:p w14:paraId="1010EADA" w14:textId="77777777" w:rsidR="00677DCA" w:rsidRDefault="00677DCA" w:rsidP="00677DCA">
      <w:pPr>
        <w:pStyle w:val="Heading2"/>
      </w:pPr>
      <w:r>
        <w:lastRenderedPageBreak/>
        <w:t>Production of Assets &amp; VFXs</w:t>
      </w:r>
    </w:p>
    <w:p w14:paraId="5142DF51" w14:textId="105BB14B" w:rsidR="00677DCA" w:rsidRPr="00677DCA" w:rsidRDefault="00677DCA" w:rsidP="00677DCA">
      <w:pPr>
        <w:rPr>
          <w:i/>
          <w:iCs/>
        </w:rPr>
      </w:pPr>
      <w:r w:rsidRPr="00677DCA">
        <w:rPr>
          <w:i/>
          <w:iCs/>
        </w:rPr>
        <w:t xml:space="preserve">Please remove these paragraphs and briefly describe the process involved in producing your audio and visual assets and incorporating the visual effects during post-production. </w:t>
      </w:r>
    </w:p>
    <w:p w14:paraId="54B72697" w14:textId="739A5DC9" w:rsidR="007012F6" w:rsidRDefault="00677DCA" w:rsidP="00677DCA">
      <w:pPr>
        <w:rPr>
          <w:i/>
          <w:iCs/>
        </w:rPr>
      </w:pPr>
      <w:r w:rsidRPr="00677DCA">
        <w:rPr>
          <w:i/>
          <w:iCs/>
        </w:rPr>
        <w:t xml:space="preserve">For this assignment, you </w:t>
      </w:r>
      <w:r w:rsidRPr="00677DCA">
        <w:rPr>
          <w:b/>
          <w:bCs/>
          <w:i/>
          <w:iCs/>
        </w:rPr>
        <w:t>should independently produce all the audio and visual assets</w:t>
      </w:r>
      <w:r w:rsidRPr="00677DCA">
        <w:rPr>
          <w:i/>
          <w:iCs/>
        </w:rPr>
        <w:t>. Using images and videos provided by third parties or generated by Artificial Intelligence, including but not limited to Adobe Firefly, DALL.E, and Midjourney, is prohibited.</w:t>
      </w:r>
    </w:p>
    <w:p w14:paraId="040CD9EA" w14:textId="77777777" w:rsidR="007012F6" w:rsidRDefault="007012F6">
      <w:pPr>
        <w:spacing w:after="200" w:line="276" w:lineRule="auto"/>
        <w:rPr>
          <w:i/>
          <w:iCs/>
        </w:rPr>
      </w:pPr>
      <w:r>
        <w:rPr>
          <w:i/>
          <w:iCs/>
        </w:rPr>
        <w:br w:type="page"/>
      </w:r>
    </w:p>
    <w:p w14:paraId="1CE575FD" w14:textId="77777777" w:rsidR="007012F6" w:rsidRDefault="007012F6" w:rsidP="007012F6">
      <w:pPr>
        <w:pStyle w:val="Heading2"/>
      </w:pPr>
      <w:r>
        <w:lastRenderedPageBreak/>
        <w:t>Reflective Statement</w:t>
      </w:r>
    </w:p>
    <w:p w14:paraId="687BE202" w14:textId="4CF6BA23" w:rsidR="002F661D" w:rsidRPr="007012F6" w:rsidRDefault="007012F6" w:rsidP="007012F6">
      <w:pPr>
        <w:rPr>
          <w:i/>
          <w:iCs/>
        </w:rPr>
      </w:pPr>
      <w:r w:rsidRPr="007012F6">
        <w:rPr>
          <w:i/>
          <w:iCs/>
        </w:rPr>
        <w:t>In this section, please remove this paragraph and reflect on the process of producing the video. Things you have done excellently, and things you could try another approach.</w:t>
      </w:r>
    </w:p>
    <w:p w14:paraId="0D4FAE5E" w14:textId="5FF1C2AF" w:rsidR="007012F6" w:rsidRDefault="007012F6">
      <w:pPr>
        <w:spacing w:after="200" w:line="276" w:lineRule="auto"/>
        <w:rPr>
          <w:i/>
          <w:iCs/>
        </w:rPr>
      </w:pPr>
      <w:r>
        <w:rPr>
          <w:i/>
          <w:iCs/>
        </w:rPr>
        <w:br w:type="page"/>
      </w:r>
    </w:p>
    <w:p w14:paraId="15D42678" w14:textId="77777777" w:rsidR="007012F6" w:rsidRDefault="007012F6" w:rsidP="007012F6">
      <w:pPr>
        <w:pStyle w:val="Heading2"/>
      </w:pPr>
      <w:r>
        <w:lastRenderedPageBreak/>
        <w:t>References</w:t>
      </w:r>
    </w:p>
    <w:p w14:paraId="06D48444" w14:textId="77777777" w:rsidR="007012F6" w:rsidRPr="007012F6" w:rsidRDefault="007012F6" w:rsidP="007012F6">
      <w:pPr>
        <w:rPr>
          <w:i/>
          <w:iCs/>
        </w:rPr>
      </w:pPr>
      <w:r w:rsidRPr="007012F6">
        <w:rPr>
          <w:i/>
          <w:iCs/>
        </w:rPr>
        <w:t xml:space="preserve">Please attach references, including your communication history with Generative AI, images, books, and journals during ideation, and audio sources, including background music and sound effects. Additionally, if you added extra Special Effects of After Effects from Online Tutorials, please add the links to this reference list. </w:t>
      </w:r>
    </w:p>
    <w:p w14:paraId="58C6938E" w14:textId="21E2E0CC" w:rsidR="00831F70" w:rsidRPr="007012F6" w:rsidRDefault="007012F6" w:rsidP="007012F6">
      <w:pPr>
        <w:rPr>
          <w:i/>
          <w:iCs/>
        </w:rPr>
      </w:pPr>
      <w:r w:rsidRPr="007012F6">
        <w:rPr>
          <w:i/>
          <w:iCs/>
        </w:rPr>
        <w:t xml:space="preserve">Please strictly follow the UWE Bristol Harvard when referencing. </w:t>
      </w:r>
      <w:hyperlink r:id="rId25" w:history="1">
        <w:r w:rsidRPr="007012F6">
          <w:rPr>
            <w:i/>
            <w:iCs/>
            <w:u w:val="single" w:color="4C4C4C"/>
          </w:rPr>
          <w:t>https://www.uwe.ac.uk/study/study-support/study-skills/</w:t>
        </w:r>
      </w:hyperlink>
      <w:r w:rsidRPr="007012F6">
        <w:rPr>
          <w:i/>
          <w:iCs/>
          <w:u w:val="single" w:color="4C4C4C"/>
        </w:rPr>
        <w:t xml:space="preserve"> referencing/</w:t>
      </w:r>
      <w:proofErr w:type="spellStart"/>
      <w:r w:rsidRPr="007012F6">
        <w:rPr>
          <w:i/>
          <w:iCs/>
          <w:u w:val="single" w:color="4C4C4C"/>
        </w:rPr>
        <w:t>uwe-bristol-harvard</w:t>
      </w:r>
      <w:proofErr w:type="spellEnd"/>
    </w:p>
    <w:sectPr w:rsidR="00831F70" w:rsidRPr="007012F6" w:rsidSect="0031608F">
      <w:footerReference w:type="default" r:id="rId26"/>
      <w:pgSz w:w="11907" w:h="16839" w:code="9"/>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E0F2" w14:textId="77777777" w:rsidR="009F2092" w:rsidRDefault="009F2092" w:rsidP="00831F70">
      <w:r>
        <w:separator/>
      </w:r>
    </w:p>
    <w:p w14:paraId="11A25838" w14:textId="77777777" w:rsidR="009F2092" w:rsidRDefault="009F2092"/>
  </w:endnote>
  <w:endnote w:type="continuationSeparator" w:id="0">
    <w:p w14:paraId="6D728B2F" w14:textId="77777777" w:rsidR="009F2092" w:rsidRDefault="009F2092" w:rsidP="00831F70">
      <w:r>
        <w:continuationSeparator/>
      </w:r>
    </w:p>
    <w:p w14:paraId="5E5282C8" w14:textId="77777777" w:rsidR="009F2092" w:rsidRDefault="009F2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ZShuTi">
    <w:altName w:val="SimSun"/>
    <w:panose1 w:val="020B0604020202020204"/>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Aharoni (Headings CS)">
    <w:altName w:val="Aharoni"/>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AE80" w14:textId="77777777" w:rsidR="00BC3ED3" w:rsidRDefault="00BC3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78F5" w14:textId="77777777" w:rsidR="00BC3ED3" w:rsidRDefault="00BC3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C6DE" w14:textId="77777777" w:rsidR="00BC3ED3" w:rsidRDefault="00BC3E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392255"/>
      <w:docPartObj>
        <w:docPartGallery w:val="Page Numbers (Bottom of Page)"/>
        <w:docPartUnique/>
      </w:docPartObj>
    </w:sdtPr>
    <w:sdtContent>
      <w:p w14:paraId="2EABF7D6" w14:textId="77777777" w:rsidR="00C323FD" w:rsidRPr="002F661D" w:rsidRDefault="00DD5006" w:rsidP="002F661D">
        <w:pPr>
          <w:pStyle w:val="Footer"/>
        </w:pPr>
        <w:r w:rsidRPr="002F661D">
          <w:fldChar w:fldCharType="begin"/>
        </w:r>
        <w:r w:rsidRPr="002F661D">
          <w:instrText xml:space="preserve"> PAGE   \* MERGEFORMAT </w:instrText>
        </w:r>
        <w:r w:rsidRPr="002F661D">
          <w:fldChar w:fldCharType="separate"/>
        </w:r>
        <w:r w:rsidRPr="002F661D">
          <w:t>2</w:t>
        </w:r>
        <w:r w:rsidRPr="002F661D">
          <w:fldChar w:fldCharType="end"/>
        </w:r>
      </w:p>
    </w:sdtContent>
  </w:sdt>
  <w:p w14:paraId="098F1D5A" w14:textId="77777777" w:rsidR="00FA6404" w:rsidRDefault="00FA64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26F5" w14:textId="77777777" w:rsidR="009F2092" w:rsidRDefault="009F2092" w:rsidP="00831F70">
      <w:r>
        <w:separator/>
      </w:r>
    </w:p>
    <w:p w14:paraId="374B460B" w14:textId="77777777" w:rsidR="009F2092" w:rsidRDefault="009F2092"/>
  </w:footnote>
  <w:footnote w:type="continuationSeparator" w:id="0">
    <w:p w14:paraId="4B2492A8" w14:textId="77777777" w:rsidR="009F2092" w:rsidRDefault="009F2092" w:rsidP="00831F70">
      <w:r>
        <w:continuationSeparator/>
      </w:r>
    </w:p>
    <w:p w14:paraId="551B22B4" w14:textId="77777777" w:rsidR="009F2092" w:rsidRDefault="009F2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DF04" w14:textId="77777777" w:rsidR="00BC3ED3" w:rsidRDefault="00BC3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E5AC" w14:textId="77777777" w:rsidR="00BC3ED3" w:rsidRDefault="00BC3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01E6" w14:textId="77777777" w:rsidR="00BC3ED3" w:rsidRDefault="00BC3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3C32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D273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6E13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E812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8033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5485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9C84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A605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42D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70CA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4416C3"/>
    <w:multiLevelType w:val="hybridMultilevel"/>
    <w:tmpl w:val="BC468424"/>
    <w:lvl w:ilvl="0" w:tplc="369ECFAA">
      <w:start w:val="1"/>
      <w:numFmt w:val="bullet"/>
      <w:lvlText w:val=""/>
      <w:lvlJc w:val="left"/>
      <w:pPr>
        <w:ind w:left="360" w:hanging="360"/>
      </w:pPr>
      <w:rPr>
        <w:rFonts w:ascii="Symbol" w:hAnsi="Symbol" w:hint="default"/>
        <w:color w:val="E84C22"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3BC3"/>
    <w:multiLevelType w:val="hybridMultilevel"/>
    <w:tmpl w:val="FB6AD80A"/>
    <w:lvl w:ilvl="0" w:tplc="7EEE0B26">
      <w:start w:val="1"/>
      <w:numFmt w:val="decimal"/>
      <w:pStyle w:val="ListNumb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34274"/>
    <w:multiLevelType w:val="hybridMultilevel"/>
    <w:tmpl w:val="28DC00DE"/>
    <w:lvl w:ilvl="0" w:tplc="08B453DE">
      <w:start w:val="1"/>
      <w:numFmt w:val="bullet"/>
      <w:pStyle w:val="ListBullet"/>
      <w:lvlText w:val=""/>
      <w:lvlJc w:val="left"/>
      <w:pPr>
        <w:tabs>
          <w:tab w:val="num" w:pos="360"/>
        </w:tabs>
        <w:ind w:left="360" w:hanging="360"/>
      </w:pPr>
      <w:rPr>
        <w:rFonts w:ascii="Symbol" w:hAnsi="Symbol" w:hint="default"/>
        <w:color w:val="E84C2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199873">
    <w:abstractNumId w:val="9"/>
  </w:num>
  <w:num w:numId="2" w16cid:durableId="1192187828">
    <w:abstractNumId w:val="10"/>
  </w:num>
  <w:num w:numId="3" w16cid:durableId="1600212485">
    <w:abstractNumId w:val="10"/>
  </w:num>
  <w:num w:numId="4" w16cid:durableId="2061242090">
    <w:abstractNumId w:val="10"/>
  </w:num>
  <w:num w:numId="5" w16cid:durableId="256250662">
    <w:abstractNumId w:val="10"/>
  </w:num>
  <w:num w:numId="6" w16cid:durableId="229659754">
    <w:abstractNumId w:val="8"/>
  </w:num>
  <w:num w:numId="7" w16cid:durableId="561134200">
    <w:abstractNumId w:val="13"/>
  </w:num>
  <w:num w:numId="8" w16cid:durableId="1917787366">
    <w:abstractNumId w:val="7"/>
  </w:num>
  <w:num w:numId="9" w16cid:durableId="1291126882">
    <w:abstractNumId w:val="6"/>
  </w:num>
  <w:num w:numId="10" w16cid:durableId="836728975">
    <w:abstractNumId w:val="5"/>
  </w:num>
  <w:num w:numId="11" w16cid:durableId="1345208937">
    <w:abstractNumId w:val="4"/>
  </w:num>
  <w:num w:numId="12" w16cid:durableId="1226257060">
    <w:abstractNumId w:val="3"/>
  </w:num>
  <w:num w:numId="13" w16cid:durableId="853688950">
    <w:abstractNumId w:val="2"/>
  </w:num>
  <w:num w:numId="14" w16cid:durableId="556166569">
    <w:abstractNumId w:val="1"/>
  </w:num>
  <w:num w:numId="15" w16cid:durableId="1379544778">
    <w:abstractNumId w:val="0"/>
  </w:num>
  <w:num w:numId="16" w16cid:durableId="622199607">
    <w:abstractNumId w:val="11"/>
  </w:num>
  <w:num w:numId="17" w16cid:durableId="754207607">
    <w:abstractNumId w:val="12"/>
  </w:num>
  <w:num w:numId="18" w16cid:durableId="339162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8F"/>
    <w:rsid w:val="00127FF2"/>
    <w:rsid w:val="00163090"/>
    <w:rsid w:val="001F420B"/>
    <w:rsid w:val="00262AC6"/>
    <w:rsid w:val="002F0470"/>
    <w:rsid w:val="002F661D"/>
    <w:rsid w:val="0031608F"/>
    <w:rsid w:val="003842E6"/>
    <w:rsid w:val="004726D2"/>
    <w:rsid w:val="005842CE"/>
    <w:rsid w:val="00677DCA"/>
    <w:rsid w:val="006C70B9"/>
    <w:rsid w:val="007012F6"/>
    <w:rsid w:val="007A3A11"/>
    <w:rsid w:val="00831F70"/>
    <w:rsid w:val="008F53EE"/>
    <w:rsid w:val="009F2092"/>
    <w:rsid w:val="00B2118B"/>
    <w:rsid w:val="00B970BE"/>
    <w:rsid w:val="00BC3ED3"/>
    <w:rsid w:val="00C323FD"/>
    <w:rsid w:val="00C81EFA"/>
    <w:rsid w:val="00CD56B0"/>
    <w:rsid w:val="00D14EA9"/>
    <w:rsid w:val="00DD5006"/>
    <w:rsid w:val="00F21B28"/>
    <w:rsid w:val="00FA64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B4B5A"/>
  <w15:chartTrackingRefBased/>
  <w15:docId w15:val="{DEEBA1CD-CFD2-B44A-9DB6-90DEB8B9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A11"/>
    <w:pPr>
      <w:spacing w:before="120" w:after="300" w:line="240" w:lineRule="auto"/>
    </w:pPr>
    <w:rPr>
      <w:color w:val="3B3B34" w:themeColor="text2" w:themeShade="BF"/>
      <w:sz w:val="21"/>
      <w:lang w:val="en-GB"/>
    </w:rPr>
  </w:style>
  <w:style w:type="paragraph" w:styleId="Heading1">
    <w:name w:val="heading 1"/>
    <w:basedOn w:val="Normal"/>
    <w:next w:val="Normal"/>
    <w:link w:val="Heading1Char"/>
    <w:uiPriority w:val="9"/>
    <w:qFormat/>
    <w:rsid w:val="002F661D"/>
    <w:pPr>
      <w:keepNext/>
      <w:keepLines/>
      <w:spacing w:before="7200" w:after="0"/>
      <w:outlineLvl w:val="0"/>
    </w:pPr>
    <w:rPr>
      <w:rFonts w:asciiTheme="majorHAnsi" w:eastAsiaTheme="majorEastAsia" w:hAnsiTheme="majorHAnsi" w:cstheme="majorBidi"/>
      <w:bCs/>
      <w:color w:val="E40513"/>
      <w:spacing w:val="20"/>
      <w:sz w:val="52"/>
      <w:szCs w:val="52"/>
    </w:rPr>
  </w:style>
  <w:style w:type="paragraph" w:styleId="Heading2">
    <w:name w:val="heading 2"/>
    <w:basedOn w:val="Normal"/>
    <w:next w:val="Normal"/>
    <w:link w:val="Heading2Char"/>
    <w:uiPriority w:val="9"/>
    <w:unhideWhenUsed/>
    <w:qFormat/>
    <w:rsid w:val="00831F70"/>
    <w:pPr>
      <w:keepNext/>
      <w:keepLines/>
      <w:spacing w:before="200" w:after="200"/>
      <w:outlineLvl w:val="1"/>
    </w:pPr>
    <w:rPr>
      <w:rFonts w:eastAsiaTheme="majorEastAsia" w:cstheme="majorBidi"/>
      <w:b/>
      <w:bCs/>
      <w:color w:val="E40513"/>
      <w:sz w:val="28"/>
      <w:szCs w:val="26"/>
    </w:rPr>
  </w:style>
  <w:style w:type="paragraph" w:styleId="Heading3">
    <w:name w:val="heading 3"/>
    <w:basedOn w:val="Normal"/>
    <w:next w:val="Normal"/>
    <w:link w:val="Heading3Char"/>
    <w:uiPriority w:val="9"/>
    <w:semiHidden/>
    <w:unhideWhenUsed/>
    <w:qFormat/>
    <w:rsid w:val="0031608F"/>
    <w:pPr>
      <w:keepNext/>
      <w:keepLines/>
      <w:spacing w:before="20" w:after="0"/>
      <w:outlineLvl w:val="2"/>
    </w:pPr>
    <w:rPr>
      <w:rFonts w:asciiTheme="majorHAnsi" w:eastAsiaTheme="majorEastAsia" w:hAnsiTheme="majorHAnsi" w:cstheme="majorBidi"/>
      <w:bCs/>
      <w:spacing w:val="14"/>
      <w:sz w:val="24"/>
    </w:rPr>
  </w:style>
  <w:style w:type="paragraph" w:styleId="Heading4">
    <w:name w:val="heading 4"/>
    <w:basedOn w:val="Normal"/>
    <w:next w:val="Normal"/>
    <w:link w:val="Heading4Char"/>
    <w:uiPriority w:val="9"/>
    <w:semiHidden/>
    <w:unhideWhenUsed/>
    <w:qFormat/>
    <w:rsid w:val="0031608F"/>
    <w:pPr>
      <w:keepNext/>
      <w:keepLines/>
      <w:spacing w:before="200" w:after="0"/>
      <w:outlineLvl w:val="3"/>
    </w:pPr>
    <w:rPr>
      <w:rFonts w:eastAsiaTheme="majorEastAsia" w:cstheme="majorBidi"/>
      <w:b/>
      <w:bCs/>
      <w:i/>
      <w:iCs/>
      <w:color w:val="000000"/>
      <w:sz w:val="24"/>
      <w14:textFill>
        <w14:solidFill>
          <w14:srgbClr w14:val="000000">
            <w14:lumMod w14:val="75000"/>
          </w14:srgbClr>
        </w14:solidFill>
      </w14:textFill>
    </w:rPr>
  </w:style>
  <w:style w:type="paragraph" w:styleId="Heading5">
    <w:name w:val="heading 5"/>
    <w:basedOn w:val="Normal"/>
    <w:next w:val="Normal"/>
    <w:link w:val="Heading5Char"/>
    <w:uiPriority w:val="9"/>
    <w:semiHidden/>
    <w:unhideWhenUsed/>
    <w:qFormat/>
    <w:rsid w:val="0031608F"/>
    <w:pPr>
      <w:keepNext/>
      <w:keepLines/>
      <w:spacing w:before="200" w:after="0"/>
      <w:outlineLvl w:val="4"/>
    </w:pPr>
    <w:rPr>
      <w:rFonts w:asciiTheme="majorHAnsi" w:eastAsiaTheme="majorEastAsia" w:hAnsiTheme="majorHAnsi" w:cstheme="majorBidi"/>
      <w:color w:val="000000"/>
      <w:sz w:val="22"/>
      <w14:textFill>
        <w14:solidFill>
          <w14:srgbClr w14:val="000000">
            <w14:lumMod w14:val="75000"/>
          </w14:srgbClr>
        </w14:solidFill>
      </w14:textFill>
    </w:rPr>
  </w:style>
  <w:style w:type="paragraph" w:styleId="Heading6">
    <w:name w:val="heading 6"/>
    <w:basedOn w:val="Normal"/>
    <w:next w:val="Normal"/>
    <w:link w:val="Heading6Char"/>
    <w:uiPriority w:val="9"/>
    <w:semiHidden/>
    <w:unhideWhenUsed/>
    <w:qFormat/>
    <w:rsid w:val="0031608F"/>
    <w:pPr>
      <w:keepNext/>
      <w:keepLines/>
      <w:spacing w:before="200" w:after="0"/>
      <w:outlineLvl w:val="5"/>
    </w:pPr>
    <w:rPr>
      <w:rFonts w:asciiTheme="majorHAnsi" w:eastAsiaTheme="majorEastAsia" w:hAnsiTheme="majorHAnsi" w:cstheme="majorBidi"/>
      <w:iCs/>
      <w:color w:val="B43412" w:themeColor="accent1" w:themeShade="BF"/>
      <w:sz w:val="22"/>
    </w:rPr>
  </w:style>
  <w:style w:type="paragraph" w:styleId="Heading7">
    <w:name w:val="heading 7"/>
    <w:basedOn w:val="Normal"/>
    <w:next w:val="Normal"/>
    <w:link w:val="Heading7Char"/>
    <w:uiPriority w:val="9"/>
    <w:semiHidden/>
    <w:unhideWhenUsed/>
    <w:qFormat/>
    <w:rsid w:val="0031608F"/>
    <w:pPr>
      <w:keepNext/>
      <w:keepLines/>
      <w:spacing w:before="200" w:after="0"/>
      <w:outlineLvl w:val="6"/>
    </w:pPr>
    <w:rPr>
      <w:rFonts w:asciiTheme="majorHAnsi" w:eastAsiaTheme="majorEastAsia" w:hAnsiTheme="majorHAnsi" w:cstheme="majorBidi"/>
      <w:i/>
      <w:iCs/>
      <w:color w:val="000000"/>
      <w:sz w:val="22"/>
      <w14:textFill>
        <w14:solidFill>
          <w14:srgbClr w14:val="000000">
            <w14:lumMod w14:val="75000"/>
          </w14:srgbClr>
        </w14:solidFill>
      </w14:textFill>
    </w:rPr>
  </w:style>
  <w:style w:type="paragraph" w:styleId="Heading8">
    <w:name w:val="heading 8"/>
    <w:basedOn w:val="Normal"/>
    <w:next w:val="Normal"/>
    <w:link w:val="Heading8Char"/>
    <w:uiPriority w:val="9"/>
    <w:semiHidden/>
    <w:unhideWhenUsed/>
    <w:qFormat/>
    <w:rsid w:val="0031608F"/>
    <w:pPr>
      <w:keepNext/>
      <w:keepLines/>
      <w:spacing w:before="200" w:after="0"/>
      <w:outlineLvl w:val="7"/>
    </w:pPr>
    <w:rPr>
      <w:rFonts w:asciiTheme="majorHAnsi" w:eastAsiaTheme="majorEastAsia" w:hAnsiTheme="majorHAnsi" w:cstheme="majorBidi"/>
      <w:color w:val="000000"/>
      <w:sz w:val="20"/>
      <w:szCs w:val="20"/>
      <w14:textFill>
        <w14:solidFill>
          <w14:srgbClr w14:val="000000">
            <w14:lumMod w14:val="75000"/>
          </w14:srgbClr>
        </w14:solidFill>
      </w14:textFill>
    </w:rPr>
  </w:style>
  <w:style w:type="paragraph" w:styleId="Heading9">
    <w:name w:val="heading 9"/>
    <w:basedOn w:val="Normal"/>
    <w:next w:val="Normal"/>
    <w:link w:val="Heading9Char"/>
    <w:uiPriority w:val="9"/>
    <w:semiHidden/>
    <w:unhideWhenUsed/>
    <w:qFormat/>
    <w:rsid w:val="0031608F"/>
    <w:pPr>
      <w:keepNext/>
      <w:keepLines/>
      <w:spacing w:before="200" w:after="0"/>
      <w:outlineLvl w:val="8"/>
    </w:pPr>
    <w:rPr>
      <w:rFonts w:asciiTheme="majorHAnsi" w:eastAsiaTheme="majorEastAsia" w:hAnsiTheme="majorHAnsi" w:cstheme="majorBidi"/>
      <w:i/>
      <w:iCs/>
      <w:color w:val="000000"/>
      <w:sz w:val="20"/>
      <w:szCs w:val="20"/>
      <w14:textFill>
        <w14:solidFill>
          <w14:srgbClr w14:val="000000">
            <w14:lumMod w14:val="75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61D"/>
    <w:rPr>
      <w:rFonts w:asciiTheme="majorHAnsi" w:eastAsiaTheme="majorEastAsia" w:hAnsiTheme="majorHAnsi" w:cstheme="majorBidi"/>
      <w:bCs/>
      <w:color w:val="E40513"/>
      <w:spacing w:val="20"/>
      <w:sz w:val="52"/>
      <w:szCs w:val="52"/>
      <w:lang w:val="en-GB"/>
    </w:rPr>
  </w:style>
  <w:style w:type="character" w:customStyle="1" w:styleId="Heading2Char">
    <w:name w:val="Heading 2 Char"/>
    <w:basedOn w:val="DefaultParagraphFont"/>
    <w:link w:val="Heading2"/>
    <w:uiPriority w:val="9"/>
    <w:rsid w:val="00831F70"/>
    <w:rPr>
      <w:rFonts w:eastAsiaTheme="majorEastAsia" w:cstheme="majorBidi"/>
      <w:b/>
      <w:bCs/>
      <w:color w:val="E40513"/>
      <w:sz w:val="28"/>
      <w:szCs w:val="26"/>
      <w:lang w:val="en-GB"/>
    </w:rPr>
  </w:style>
  <w:style w:type="paragraph" w:styleId="ListBullet">
    <w:name w:val="List Bullet"/>
    <w:basedOn w:val="Normal"/>
    <w:uiPriority w:val="12"/>
    <w:qFormat/>
    <w:pPr>
      <w:numPr>
        <w:numId w:val="7"/>
      </w:numPr>
      <w:spacing w:after="160"/>
    </w:pPr>
    <w:rPr>
      <w:i/>
      <w:szCs w:val="20"/>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31608F"/>
    <w:pPr>
      <w:spacing w:after="0" w:line="360" w:lineRule="auto"/>
      <w:jc w:val="center"/>
    </w:pPr>
    <w:rPr>
      <w:rFonts w:eastAsiaTheme="minorEastAsia"/>
      <w:b/>
      <w:i/>
      <w:iCs/>
      <w:color w:val="E40513"/>
      <w:sz w:val="26"/>
      <w14:textFill>
        <w14:solidFill>
          <w14:srgbClr w14:val="E40513">
            <w14:lumMod w14:val="75000"/>
          </w14:srgbClr>
        </w14:solidFill>
      </w14:textFill>
    </w:rPr>
  </w:style>
  <w:style w:type="character" w:customStyle="1" w:styleId="QuoteChar">
    <w:name w:val="Quote Char"/>
    <w:basedOn w:val="DefaultParagraphFont"/>
    <w:link w:val="Quote"/>
    <w:uiPriority w:val="29"/>
    <w:rsid w:val="0031608F"/>
    <w:rPr>
      <w:rFonts w:eastAsiaTheme="minorEastAsia"/>
      <w:b/>
      <w:i/>
      <w:iCs/>
      <w:color w:val="E40513"/>
      <w:sz w:val="2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1608F"/>
    <w:rPr>
      <w:rFonts w:asciiTheme="majorHAnsi" w:eastAsiaTheme="majorEastAsia" w:hAnsiTheme="majorHAnsi" w:cstheme="majorBidi"/>
      <w:bCs/>
      <w:color w:val="505046" w:themeColor="text2"/>
      <w:spacing w:val="14"/>
      <w:sz w:val="24"/>
    </w:rPr>
  </w:style>
  <w:style w:type="character" w:customStyle="1" w:styleId="Heading4Char">
    <w:name w:val="Heading 4 Char"/>
    <w:basedOn w:val="DefaultParagraphFont"/>
    <w:link w:val="Heading4"/>
    <w:uiPriority w:val="9"/>
    <w:semiHidden/>
    <w:rsid w:val="0031608F"/>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31608F"/>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31608F"/>
    <w:rPr>
      <w:rFonts w:asciiTheme="majorHAnsi" w:eastAsiaTheme="majorEastAsia" w:hAnsiTheme="majorHAnsi" w:cstheme="majorBidi"/>
      <w:iCs/>
      <w:color w:val="E84C22" w:themeColor="accent1"/>
    </w:rPr>
  </w:style>
  <w:style w:type="character" w:customStyle="1" w:styleId="Heading7Char">
    <w:name w:val="Heading 7 Char"/>
    <w:basedOn w:val="DefaultParagraphFont"/>
    <w:link w:val="Heading7"/>
    <w:uiPriority w:val="9"/>
    <w:semiHidden/>
    <w:rsid w:val="0031608F"/>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31608F"/>
    <w:rPr>
      <w:rFonts w:asciiTheme="majorHAnsi" w:eastAsiaTheme="majorEastAsia" w:hAnsiTheme="majorHAnsi" w:cstheme="majorBidi"/>
      <w:color w:val="000000"/>
      <w:sz w:val="20"/>
      <w:szCs w:val="20"/>
    </w:rPr>
  </w:style>
  <w:style w:type="paragraph" w:styleId="Index3">
    <w:name w:val="index 3"/>
    <w:basedOn w:val="Normal"/>
    <w:next w:val="Normal"/>
    <w:autoRedefine/>
    <w:uiPriority w:val="99"/>
    <w:semiHidden/>
    <w:unhideWhenUsed/>
    <w:pPr>
      <w:spacing w:before="317" w:after="317"/>
      <w:ind w:left="720" w:hanging="245"/>
      <w:contextualSpacing/>
    </w:pPr>
    <w:rPr>
      <w:b/>
      <w:color w:val="B43412" w:themeColor="accent1" w:themeShade="BF"/>
    </w:rPr>
  </w:style>
  <w:style w:type="character" w:customStyle="1" w:styleId="Heading9Char">
    <w:name w:val="Heading 9 Char"/>
    <w:basedOn w:val="DefaultParagraphFont"/>
    <w:link w:val="Heading9"/>
    <w:uiPriority w:val="9"/>
    <w:semiHidden/>
    <w:rsid w:val="0031608F"/>
    <w:rPr>
      <w:rFonts w:asciiTheme="majorHAnsi" w:eastAsiaTheme="majorEastAsia" w:hAnsiTheme="majorHAnsi" w:cstheme="majorBidi"/>
      <w:i/>
      <w:iCs/>
      <w:color w:val="000000"/>
      <w:sz w:val="20"/>
      <w:szCs w:val="20"/>
    </w:rPr>
  </w:style>
  <w:style w:type="character" w:styleId="Emphasis">
    <w:name w:val="Emphasis"/>
    <w:basedOn w:val="DefaultParagraphFont"/>
    <w:uiPriority w:val="20"/>
    <w:qFormat/>
    <w:rsid w:val="0031608F"/>
    <w:rPr>
      <w:b/>
      <w:i/>
      <w:iCs/>
    </w:rPr>
  </w:style>
  <w:style w:type="paragraph" w:styleId="IntenseQuote">
    <w:name w:val="Intense Quote"/>
    <w:basedOn w:val="Normal"/>
    <w:next w:val="Normal"/>
    <w:link w:val="IntenseQuoteChar"/>
    <w:uiPriority w:val="30"/>
    <w:qFormat/>
    <w:rsid w:val="0031608F"/>
    <w:pPr>
      <w:pBdr>
        <w:top w:val="single" w:sz="36" w:space="8" w:color="E84C22" w:themeColor="accent1"/>
        <w:left w:val="single" w:sz="36" w:space="8" w:color="E84C22" w:themeColor="accent1"/>
        <w:bottom w:val="single" w:sz="36" w:space="8" w:color="E84C22" w:themeColor="accent1"/>
        <w:right w:val="single" w:sz="36" w:space="8" w:color="E84C22" w:themeColor="accent1"/>
      </w:pBdr>
      <w:shd w:val="clear" w:color="auto" w:fill="E84C22" w:themeFill="accent1"/>
      <w:spacing w:before="200" w:after="200" w:line="360" w:lineRule="auto"/>
      <w:ind w:left="259" w:right="259"/>
      <w:jc w:val="center"/>
    </w:pPr>
    <w:rPr>
      <w:rFonts w:asciiTheme="majorHAnsi" w:eastAsiaTheme="minorEastAsia" w:hAnsiTheme="majorHAnsi"/>
      <w:bCs/>
      <w:iCs/>
      <w:color w:val="BFBFBF" w:themeColor="background1" w:themeShade="BF"/>
      <w:sz w:val="28"/>
    </w:rPr>
  </w:style>
  <w:style w:type="character" w:customStyle="1" w:styleId="IntenseQuoteChar">
    <w:name w:val="Intense Quote Char"/>
    <w:basedOn w:val="DefaultParagraphFont"/>
    <w:link w:val="IntenseQuote"/>
    <w:uiPriority w:val="30"/>
    <w:rsid w:val="0031608F"/>
    <w:rPr>
      <w:rFonts w:asciiTheme="majorHAnsi" w:eastAsiaTheme="minorEastAsia" w:hAnsiTheme="majorHAnsi"/>
      <w:bCs/>
      <w:iCs/>
      <w:color w:val="FFFFFF" w:themeColor="background1"/>
      <w:sz w:val="28"/>
      <w:shd w:val="clear" w:color="auto" w:fill="E84C22" w:themeFill="accent1"/>
    </w:rPr>
  </w:style>
  <w:style w:type="paragraph" w:styleId="ListParagraph">
    <w:name w:val="List Paragraph"/>
    <w:basedOn w:val="Normal"/>
    <w:uiPriority w:val="34"/>
    <w:qFormat/>
    <w:rsid w:val="0031608F"/>
    <w:pPr>
      <w:ind w:left="720" w:hanging="288"/>
      <w:contextualSpacing/>
    </w:pPr>
  </w:style>
  <w:style w:type="paragraph" w:styleId="Caption">
    <w:name w:val="caption"/>
    <w:basedOn w:val="Normal"/>
    <w:next w:val="Normal"/>
    <w:uiPriority w:val="35"/>
    <w:semiHidden/>
    <w:unhideWhenUsed/>
    <w:qFormat/>
    <w:rsid w:val="0031608F"/>
    <w:rPr>
      <w:rFonts w:asciiTheme="majorHAnsi" w:eastAsiaTheme="minorEastAsia" w:hAnsiTheme="majorHAnsi"/>
      <w:bCs/>
      <w:smallCaps/>
      <w:spacing w:val="6"/>
      <w:sz w:val="22"/>
      <w:szCs w:val="18"/>
    </w:rPr>
  </w:style>
  <w:style w:type="paragraph" w:styleId="TOCHeading">
    <w:name w:val="TOC Heading"/>
    <w:basedOn w:val="Heading1"/>
    <w:next w:val="Normal"/>
    <w:uiPriority w:val="39"/>
    <w:unhideWhenUsed/>
    <w:qFormat/>
    <w:rsid w:val="0031608F"/>
    <w:pPr>
      <w:spacing w:before="480" w:line="264" w:lineRule="auto"/>
      <w:outlineLvl w:val="9"/>
    </w:pPr>
    <w:rPr>
      <w:b/>
    </w:rPr>
  </w:style>
  <w:style w:type="paragraph" w:styleId="Footer">
    <w:name w:val="footer"/>
    <w:basedOn w:val="Normal"/>
    <w:link w:val="FooterChar"/>
    <w:uiPriority w:val="99"/>
    <w:unhideWhenUsed/>
    <w:qFormat/>
    <w:rsid w:val="002F661D"/>
    <w:pPr>
      <w:spacing w:after="0"/>
    </w:pPr>
    <w:rPr>
      <w:bCs/>
      <w:color w:val="E40513"/>
      <w:sz w:val="18"/>
      <w:szCs w:val="18"/>
      <w14:textFill>
        <w14:solidFill>
          <w14:srgbClr w14:val="E40513">
            <w14:lumMod w14:val="75000"/>
          </w14:srgbClr>
        </w14:solidFill>
      </w14:textFill>
    </w:rPr>
  </w:style>
  <w:style w:type="character" w:customStyle="1" w:styleId="FooterChar">
    <w:name w:val="Footer Char"/>
    <w:basedOn w:val="DefaultParagraphFont"/>
    <w:link w:val="Footer"/>
    <w:uiPriority w:val="99"/>
    <w:rsid w:val="002F661D"/>
    <w:rPr>
      <w:bCs/>
      <w:color w:val="E40513"/>
      <w:sz w:val="18"/>
      <w:szCs w:val="18"/>
      <w:lang w:val="en-GB"/>
      <w14:textFill>
        <w14:solidFill>
          <w14:srgbClr w14:val="E40513">
            <w14:lumMod w14:val="75000"/>
          </w14:srgbClr>
        </w14:solidFill>
      </w14:textFill>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IntenseEmphasis">
    <w:name w:val="Intense Emphasis"/>
    <w:basedOn w:val="DefaultParagraphFont"/>
    <w:uiPriority w:val="21"/>
    <w:qFormat/>
    <w:rsid w:val="0031608F"/>
    <w:rPr>
      <w:b/>
      <w:bCs/>
      <w:i/>
      <w:iCs/>
      <w:color w:val="E40513"/>
    </w:rPr>
  </w:style>
  <w:style w:type="character" w:styleId="IntenseReference">
    <w:name w:val="Intense Reference"/>
    <w:basedOn w:val="DefaultParagraphFont"/>
    <w:uiPriority w:val="32"/>
    <w:qFormat/>
    <w:rsid w:val="0031608F"/>
    <w:rPr>
      <w:b w:val="0"/>
      <w:bCs/>
      <w:smallCaps/>
      <w:color w:val="E40513"/>
      <w:spacing w:val="5"/>
      <w:u w:val="single"/>
    </w:rPr>
  </w:style>
  <w:style w:type="character" w:styleId="Strong">
    <w:name w:val="Strong"/>
    <w:basedOn w:val="DefaultParagraphFont"/>
    <w:uiPriority w:val="22"/>
    <w:qFormat/>
    <w:rsid w:val="0031608F"/>
    <w:rPr>
      <w:b w:val="0"/>
      <w:bCs/>
      <w:i/>
      <w:color w:val="505046" w:themeColor="text2"/>
    </w:rPr>
  </w:style>
  <w:style w:type="character" w:styleId="SubtleEmphasis">
    <w:name w:val="Subtle Emphasis"/>
    <w:basedOn w:val="DefaultParagraphFont"/>
    <w:uiPriority w:val="19"/>
    <w:qFormat/>
    <w:rsid w:val="0031608F"/>
    <w:rPr>
      <w:i/>
      <w:iCs/>
      <w:color w:val="000000"/>
    </w:rPr>
  </w:style>
  <w:style w:type="character" w:styleId="SubtleReference">
    <w:name w:val="Subtle Reference"/>
    <w:basedOn w:val="DefaultParagraphFont"/>
    <w:uiPriority w:val="31"/>
    <w:qFormat/>
    <w:rsid w:val="0031608F"/>
    <w:rPr>
      <w:smallCaps/>
      <w:color w:val="000000"/>
      <w:u w:val="single"/>
    </w:rPr>
  </w:style>
  <w:style w:type="character" w:styleId="BookTitle">
    <w:name w:val="Book Title"/>
    <w:basedOn w:val="DefaultParagraphFont"/>
    <w:uiPriority w:val="33"/>
    <w:qFormat/>
    <w:rsid w:val="0031608F"/>
    <w:rPr>
      <w:b/>
      <w:bCs/>
      <w:caps/>
      <w:smallCaps w:val="0"/>
      <w:color w:val="505046" w:themeColor="text2"/>
      <w:spacing w:val="10"/>
    </w:rPr>
  </w:style>
  <w:style w:type="paragraph" w:styleId="Title">
    <w:name w:val="Title"/>
    <w:basedOn w:val="Normal"/>
    <w:next w:val="Normal"/>
    <w:link w:val="TitleChar"/>
    <w:uiPriority w:val="10"/>
    <w:qFormat/>
    <w:rsid w:val="0031608F"/>
    <w:pPr>
      <w:spacing w:before="5200" w:after="120"/>
      <w:contextualSpacing/>
    </w:pPr>
    <w:rPr>
      <w:rFonts w:asciiTheme="majorHAnsi" w:eastAsiaTheme="majorEastAsia" w:hAnsiTheme="majorHAnsi" w:cs="Aharoni (Headings CS)"/>
      <w:b/>
      <w:bCs/>
      <w:kern w:val="28"/>
      <w:sz w:val="96"/>
      <w:szCs w:val="52"/>
    </w:rPr>
  </w:style>
  <w:style w:type="character" w:customStyle="1" w:styleId="TitleChar">
    <w:name w:val="Title Char"/>
    <w:basedOn w:val="DefaultParagraphFont"/>
    <w:link w:val="Title"/>
    <w:uiPriority w:val="10"/>
    <w:rsid w:val="0031608F"/>
    <w:rPr>
      <w:rFonts w:asciiTheme="majorHAnsi" w:eastAsiaTheme="majorEastAsia" w:hAnsiTheme="majorHAnsi" w:cs="Aharoni (Headings CS)"/>
      <w:b/>
      <w:bCs/>
      <w:color w:val="505046" w:themeColor="text2"/>
      <w:kern w:val="28"/>
      <w:sz w:val="96"/>
      <w:szCs w:val="52"/>
    </w:rPr>
  </w:style>
  <w:style w:type="paragraph" w:styleId="Subtitle">
    <w:name w:val="Subtitle"/>
    <w:basedOn w:val="Normal"/>
    <w:next w:val="Normal"/>
    <w:link w:val="SubtitleChar"/>
    <w:uiPriority w:val="11"/>
    <w:qFormat/>
    <w:rsid w:val="0031608F"/>
    <w:pPr>
      <w:numPr>
        <w:ilvl w:val="1"/>
      </w:numPr>
    </w:pPr>
    <w:rPr>
      <w:rFonts w:eastAsiaTheme="majorEastAsia" w:cstheme="majorBidi"/>
      <w:iCs/>
      <w:sz w:val="40"/>
      <w:szCs w:val="24"/>
    </w:rPr>
  </w:style>
  <w:style w:type="character" w:customStyle="1" w:styleId="SubtitleChar">
    <w:name w:val="Subtitle Char"/>
    <w:basedOn w:val="DefaultParagraphFont"/>
    <w:link w:val="Subtitle"/>
    <w:uiPriority w:val="11"/>
    <w:rsid w:val="0031608F"/>
    <w:rPr>
      <w:rFonts w:eastAsiaTheme="majorEastAsia" w:cstheme="majorBidi"/>
      <w:iCs/>
      <w:color w:val="505046" w:themeColor="text2"/>
      <w:sz w:val="40"/>
      <w:szCs w:val="24"/>
    </w:rPr>
  </w:style>
  <w:style w:type="paragraph" w:styleId="TOC1">
    <w:name w:val="toc 1"/>
    <w:basedOn w:val="Normal"/>
    <w:next w:val="Normal"/>
    <w:autoRedefine/>
    <w:uiPriority w:val="39"/>
    <w:unhideWhenUsed/>
    <w:qFormat/>
    <w:pPr>
      <w:tabs>
        <w:tab w:val="right" w:leader="dot" w:pos="8630"/>
      </w:tabs>
      <w:spacing w:before="600" w:after="240"/>
    </w:pPr>
    <w:rPr>
      <w:rFonts w:asciiTheme="majorHAnsi" w:hAnsiTheme="majorHAnsi"/>
      <w:b/>
      <w:bCs/>
      <w:caps/>
      <w:sz w:val="28"/>
    </w:rPr>
  </w:style>
  <w:style w:type="paragraph" w:styleId="TOC2">
    <w:name w:val="toc 2"/>
    <w:basedOn w:val="Normal"/>
    <w:next w:val="Normal"/>
    <w:autoRedefine/>
    <w:uiPriority w:val="39"/>
    <w:unhideWhenUsed/>
    <w:qFormat/>
    <w:pPr>
      <w:tabs>
        <w:tab w:val="right" w:leader="dot" w:pos="8630"/>
      </w:tabs>
      <w:spacing w:after="0"/>
    </w:pPr>
    <w:rPr>
      <w:bCs/>
      <w:szCs w:val="20"/>
    </w:rPr>
  </w:style>
  <w:style w:type="table" w:customStyle="1" w:styleId="Generaltable">
    <w:name w:val="General table"/>
    <w:basedOn w:val="TableNormal"/>
    <w:uiPriority w:val="99"/>
    <w:pPr>
      <w:spacing w:after="0" w:line="240" w:lineRule="auto"/>
    </w:pPr>
    <w:tblPr>
      <w:tblStyleRowBandSize w:val="1"/>
      <w:tblStyleColBandSize w:val="1"/>
      <w:tblBorders>
        <w:insideH w:val="single" w:sz="8" w:space="0" w:color="D4D4CE" w:themeColor="text2" w:themeTint="40"/>
      </w:tblBorders>
      <w:tblCellMar>
        <w:left w:w="0" w:type="dxa"/>
        <w:right w:w="504" w:type="dxa"/>
      </w:tblCellMar>
    </w:tblPr>
    <w:tblStylePr w:type="firstRow">
      <w:pPr>
        <w:wordWrap/>
        <w:spacing w:beforeLines="0" w:before="0" w:beforeAutospacing="0" w:afterLines="0" w:after="0" w:afterAutospacing="0" w:line="240" w:lineRule="auto"/>
        <w:contextualSpacing w:val="0"/>
        <w:jc w:val="left"/>
      </w:pPr>
      <w:rPr>
        <w:rFonts w:asciiTheme="majorHAnsi" w:hAnsiTheme="majorHAnsi"/>
        <w:b/>
        <w:i w:val="0"/>
        <w:caps/>
        <w:smallCaps w:val="0"/>
        <w:color w:val="505046" w:themeColor="text2"/>
        <w:sz w:val="28"/>
      </w:rPr>
      <w:tblPr/>
      <w:trPr>
        <w:tblHeader/>
      </w:trPr>
      <w:tcPr>
        <w:tcBorders>
          <w:top w:val="nil"/>
          <w:left w:val="nil"/>
          <w:bottom w:val="nil"/>
          <w:right w:val="nil"/>
          <w:insideH w:val="nil"/>
          <w:insideV w:val="nil"/>
          <w:tl2br w:val="nil"/>
          <w:tr2bl w:val="nil"/>
        </w:tcBorders>
        <w:tcMar>
          <w:top w:w="576" w:type="dxa"/>
          <w:left w:w="0" w:type="nil"/>
          <w:bottom w:w="360" w:type="dxa"/>
          <w:right w:w="0" w:type="nil"/>
        </w:tcMar>
      </w:tcPr>
    </w:tblStylePr>
    <w:tblStylePr w:type="firstCol">
      <w:pPr>
        <w:wordWrap/>
        <w:jc w:val="right"/>
      </w:pPr>
      <w:rPr>
        <w:b/>
        <w:i w:val="0"/>
        <w:color w:val="E84C22" w:themeColor="accent1"/>
        <w:sz w:val="24"/>
      </w:rPr>
      <w:tblPr/>
      <w:tcPr>
        <w:tcBorders>
          <w:top w:val="nil"/>
          <w:left w:val="nil"/>
          <w:bottom w:val="nil"/>
          <w:right w:val="nil"/>
          <w:insideH w:val="nil"/>
          <w:insideV w:val="nil"/>
          <w:tl2br w:val="nil"/>
          <w:tr2bl w:val="nil"/>
        </w:tcBorders>
      </w:tcPr>
    </w:tblStylePr>
    <w:tblStylePr w:type="band1Horz">
      <w:tblPr/>
      <w:tcPr>
        <w:tcMar>
          <w:top w:w="216" w:type="dxa"/>
          <w:left w:w="0" w:type="nil"/>
          <w:bottom w:w="216" w:type="dxa"/>
          <w:right w:w="504" w:type="dxa"/>
        </w:tcMar>
      </w:tcPr>
    </w:tblStylePr>
    <w:tblStylePr w:type="band2Horz">
      <w:tblPr/>
      <w:tcPr>
        <w:tcMar>
          <w:top w:w="216" w:type="dxa"/>
          <w:left w:w="0" w:type="nil"/>
          <w:bottom w:w="216" w:type="dxa"/>
          <w:right w:w="504" w:type="dxa"/>
        </w:tcMar>
      </w:tcPr>
    </w:tblStylePr>
    <w:tblStylePr w:type="nwCell">
      <w:pPr>
        <w:wordWrap/>
        <w:spacing w:beforeLines="0" w:before="0" w:beforeAutospacing="0" w:afterLines="0" w:after="0" w:afterAutospacing="0" w:line="240" w:lineRule="auto"/>
        <w:contextualSpacing w:val="0"/>
        <w:jc w:val="left"/>
      </w:pPr>
    </w:tblStylePr>
  </w:style>
  <w:style w:type="paragraph" w:customStyle="1" w:styleId="Author">
    <w:name w:val="Author"/>
    <w:basedOn w:val="Normal"/>
    <w:uiPriority w:val="3"/>
    <w:qFormat/>
    <w:pPr>
      <w:spacing w:after="0"/>
    </w:pPr>
    <w:rPr>
      <w:b/>
      <w:sz w:val="30"/>
    </w:r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ListNumber">
    <w:name w:val="List Number"/>
    <w:basedOn w:val="Normal"/>
    <w:uiPriority w:val="13"/>
    <w:pPr>
      <w:numPr>
        <w:numId w:val="16"/>
      </w:numPr>
    </w:pPr>
    <w:rPr>
      <w:i/>
    </w:rPr>
  </w:style>
  <w:style w:type="paragraph" w:styleId="NoSpacing">
    <w:name w:val="No Spacing"/>
    <w:link w:val="NoSpacingChar"/>
    <w:uiPriority w:val="1"/>
    <w:qFormat/>
    <w:rsid w:val="007A3A11"/>
    <w:pPr>
      <w:spacing w:before="120" w:after="120" w:line="240" w:lineRule="auto"/>
    </w:pPr>
    <w:rPr>
      <w:i/>
      <w:iCs/>
      <w:color w:val="282823" w:themeColor="text2" w:themeShade="80"/>
      <w:sz w:val="21"/>
      <w:szCs w:val="21"/>
    </w:rPr>
  </w:style>
  <w:style w:type="character" w:customStyle="1" w:styleId="NoSpacingChar">
    <w:name w:val="No Spacing Char"/>
    <w:basedOn w:val="DefaultParagraphFont"/>
    <w:link w:val="NoSpacing"/>
    <w:uiPriority w:val="1"/>
    <w:rsid w:val="007A3A11"/>
    <w:rPr>
      <w:i/>
      <w:iCs/>
      <w:color w:val="282823" w:themeColor="text2" w:themeShade="80"/>
      <w:sz w:val="21"/>
      <w:szCs w:val="21"/>
    </w:rPr>
  </w:style>
  <w:style w:type="paragraph" w:customStyle="1" w:styleId="PersonalName">
    <w:name w:val="Personal Name"/>
    <w:basedOn w:val="Title"/>
    <w:qFormat/>
    <w:rsid w:val="0031608F"/>
    <w:rPr>
      <w:b w:val="0"/>
      <w:caps/>
      <w:color w:val="000000"/>
      <w:sz w:val="28"/>
      <w:szCs w:val="28"/>
      <w14:textFill>
        <w14:solidFill>
          <w14:srgbClr w14:val="000000">
            <w14:lumMod w14:val="75000"/>
          </w14:srgbClr>
        </w14:solidFill>
      </w14:textFill>
    </w:rPr>
  </w:style>
  <w:style w:type="character" w:styleId="Hyperlink">
    <w:name w:val="Hyperlink"/>
    <w:basedOn w:val="DefaultParagraphFont"/>
    <w:uiPriority w:val="99"/>
    <w:unhideWhenUsed/>
    <w:rsid w:val="00163090"/>
    <w:rPr>
      <w:color w:val="CC9900" w:themeColor="hyperlink"/>
      <w:u w:val="single"/>
    </w:rPr>
  </w:style>
  <w:style w:type="character" w:styleId="UnresolvedMention">
    <w:name w:val="Unresolved Mention"/>
    <w:basedOn w:val="DefaultParagraphFont"/>
    <w:uiPriority w:val="99"/>
    <w:semiHidden/>
    <w:unhideWhenUsed/>
    <w:rsid w:val="00163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bbc.com/future/bespoke/follow-the-food/the-ageing-crisis-threatening-farming/"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onlinelibrary-wiley-com.uwe.idm.oclc.org/doi/full/10.1111/sltb1272https:/www-bloomsburycollections-com.uwe.idm.oclc.org/encyclopedia?docid=b-9798400693830%20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uwe.ac.uk/study/study-support/study-skill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nthroencyclopedia.com/entry/humanitarianis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nlinelibrary-wiley-com.uwe.idm.oclc.org/doi/full/10.1111/sltb1272https:/www-bloomsburycollections-com.uwe.idm.oclc.org/encyclopedia?docid=b-9798400693830%205"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bserver.co.uk/style/food/article/the-last-farmers-can-industry-survive-rising-costs-new-tax-and-climate-cris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onlinelibrary-wiley-com.uwe.idm.oclc.org/doi/full/10.1111/sltb1272https:/www-bloomsburycollections-com.uwe.idm.oclc.org/encyclopedia?docid=b-9798400693830%205"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x-zheng/Library/Containers/com.microsoft.Word/Data/Library/Application%20Support/Microsoft/Office/16.0/DTS/en-GB%7bB609998E-80F9-E44F-95C2-AEA9AF6DC2E4%7d/%7b1A988DAC-A863-7B4A-BCEB-42D2ECBC7032%7dtf10002071.dotx" TargetMode="External"/></Relationships>
</file>

<file path=word/theme/theme1.xml><?xml version="1.0" encoding="utf-8"?>
<a:theme xmlns:a="http://schemas.openxmlformats.org/drawingml/2006/main" name="Depth">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pth">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pth" id="{7BEAFC2A-325C-49C4-AC08-2B765DA903F9}" vid="{1735E755-43E6-43AA-ABA2-C989ECC79AF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1D44B3665304E9EFFB6B26E5C1EDB" ma:contentTypeVersion="19" ma:contentTypeDescription="Create a new document." ma:contentTypeScope="" ma:versionID="f207975cf3673f3aba81988a100aebeb">
  <xsd:schema xmlns:xsd="http://www.w3.org/2001/XMLSchema" xmlns:xs="http://www.w3.org/2001/XMLSchema" xmlns:p="http://schemas.microsoft.com/office/2006/metadata/properties" xmlns:ns2="3ca5950f-9dc6-4fa2-8e6b-e8b0d1a55fc5" xmlns:ns3="da5699a2-2791-44c0-bb0a-d0c081c141e6" targetNamespace="http://schemas.microsoft.com/office/2006/metadata/properties" ma:root="true" ma:fieldsID="217047cea255cec57962946b594b0a7f" ns2:_="" ns3:_="">
    <xsd:import namespace="3ca5950f-9dc6-4fa2-8e6b-e8b0d1a55fc5"/>
    <xsd:import namespace="da5699a2-2791-44c0-bb0a-d0c081c141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5950f-9dc6-4fa2-8e6b-e8b0d1a5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5699a2-2791-44c0-bb0a-d0c081c141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3813f3d-4dcd-4e9d-8549-9993a32c35e3}" ma:internalName="TaxCatchAll" ma:showField="CatchAllData" ma:web="da5699a2-2791-44c0-bb0a-d0c081c141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Details xmlns="da5699a2-2791-44c0-bb0a-d0c081c141e6">{}</SharedWithDetails>
    <SharedWithUsers xmlns="da5699a2-2791-44c0-bb0a-d0c081c141e6">
      <UserInfo>
        <DisplayName/>
        <AccountId xsi:nil="true"/>
        <AccountType/>
      </UserInfo>
    </SharedWithUsers>
    <lcf76f155ced4ddcb4097134ff3c332f xmlns="3ca5950f-9dc6-4fa2-8e6b-e8b0d1a55fc5">
      <Terms xmlns="http://schemas.microsoft.com/office/infopath/2007/PartnerControls"/>
    </lcf76f155ced4ddcb4097134ff3c332f>
    <link xmlns="3ca5950f-9dc6-4fa2-8e6b-e8b0d1a55fc5">
      <Url xsi:nil="true"/>
      <Description xsi:nil="true"/>
    </link>
    <TaxCatchAll xmlns="da5699a2-2791-44c0-bb0a-d0c081c141e6" xsi:nil="true"/>
  </documentManagement>
</p:properties>
</file>

<file path=customXml/itemProps1.xml><?xml version="1.0" encoding="utf-8"?>
<ds:datastoreItem xmlns:ds="http://schemas.openxmlformats.org/officeDocument/2006/customXml" ds:itemID="{9D656CF7-2F16-44D3-A09C-28B2AD11F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5950f-9dc6-4fa2-8e6b-e8b0d1a55fc5"/>
    <ds:schemaRef ds:uri="da5699a2-2791-44c0-bb0a-d0c081c14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E6113-9D61-48C6-AB23-FE0124366565}">
  <ds:schemaRefs>
    <ds:schemaRef ds:uri="http://schemas.microsoft.com/sharepoint/v3/contenttype/forms"/>
  </ds:schemaRefs>
</ds:datastoreItem>
</file>

<file path=customXml/itemProps3.xml><?xml version="1.0" encoding="utf-8"?>
<ds:datastoreItem xmlns:ds="http://schemas.openxmlformats.org/officeDocument/2006/customXml" ds:itemID="{57B539C9-F23F-498D-8FB5-26EC05F8DFD4}">
  <ds:schemaRefs>
    <ds:schemaRef ds:uri="http://schemas.openxmlformats.org/officeDocument/2006/bibliography"/>
  </ds:schemaRefs>
</ds:datastoreItem>
</file>

<file path=customXml/itemProps4.xml><?xml version="1.0" encoding="utf-8"?>
<ds:datastoreItem xmlns:ds="http://schemas.openxmlformats.org/officeDocument/2006/customXml" ds:itemID="{4A3CED26-0910-4819-874B-D8E2CCD421FE}">
  <ds:schemaRefs>
    <ds:schemaRef ds:uri="http://schemas.microsoft.com/office/2006/metadata/properties"/>
    <ds:schemaRef ds:uri="http://schemas.microsoft.com/office/infopath/2007/PartnerControls"/>
    <ds:schemaRef ds:uri="da5699a2-2791-44c0-bb0a-d0c081c141e6"/>
    <ds:schemaRef ds:uri="3ca5950f-9dc6-4fa2-8e6b-e8b0d1a55fc5"/>
  </ds:schemaRefs>
</ds:datastoreItem>
</file>

<file path=docProps/app.xml><?xml version="1.0" encoding="utf-8"?>
<Properties xmlns="http://schemas.openxmlformats.org/officeDocument/2006/extended-properties" xmlns:vt="http://schemas.openxmlformats.org/officeDocument/2006/docPropsVTypes">
  <Template>{1A988DAC-A863-7B4A-BCEB-42D2ECBC7032}tf10002071.dotx</Template>
  <TotalTime>0</TotalTime>
  <Pages>9</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Zheng</dc:creator>
  <cp:keywords/>
  <dc:description/>
  <cp:lastModifiedBy>Santino Pinto (Student)</cp:lastModifiedBy>
  <cp:revision>2</cp:revision>
  <dcterms:created xsi:type="dcterms:W3CDTF">2025-11-21T10:54:00Z</dcterms:created>
  <dcterms:modified xsi:type="dcterms:W3CDTF">2025-11-21T10:54:00Z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40c25c02-a5e0-48a4-913c-93e0d5121f72</vt:lpwstr>
  </property>
  <property fmtid="{D5CDD505-2E9C-101B-9397-08002B2CF9AE}" pid="3" name="ContentTypeId">
    <vt:lpwstr>0x0101001BC1D44B3665304E9EFFB6B26E5C1EDB</vt:lpwstr>
  </property>
  <property fmtid="{D5CDD505-2E9C-101B-9397-08002B2CF9AE}" pid="4" name="AssetID">
    <vt:lpwstr>TF10002005</vt:lpwstr>
  </property>
  <property fmtid="{D5CDD505-2E9C-101B-9397-08002B2CF9AE}" pid="5" name="MediaServiceImageTags">
    <vt:lpwstr/>
  </property>
</Properties>
</file>